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0F637A"/>
        <w:tblLook w:val="04A0" w:firstRow="1" w:lastRow="0" w:firstColumn="1" w:lastColumn="0" w:noHBand="0" w:noVBand="1"/>
      </w:tblPr>
      <w:tblGrid>
        <w:gridCol w:w="563"/>
        <w:gridCol w:w="8508"/>
      </w:tblGrid>
      <w:tr w:rsidR="00603CFE" w:rsidRPr="00473D9D" w14:paraId="76AC425B" w14:textId="77777777" w:rsidTr="00473D9D">
        <w:tc>
          <w:tcPr>
            <w:tcW w:w="567" w:type="dxa"/>
            <w:shd w:val="clear" w:color="auto" w:fill="0F637A"/>
          </w:tcPr>
          <w:p w14:paraId="3FCCF64B" w14:textId="77777777" w:rsidR="00603CFE" w:rsidRPr="00473D9D" w:rsidRDefault="00603CFE" w:rsidP="00473D9D">
            <w:pPr>
              <w:spacing w:before="20" w:after="20"/>
              <w:jc w:val="right"/>
              <w:rPr>
                <w:b/>
                <w:color w:val="FFFFFF"/>
                <w:sz w:val="20"/>
              </w:rPr>
            </w:pPr>
            <w:r w:rsidRPr="00473D9D">
              <w:rPr>
                <w:b/>
                <w:color w:val="FFFFFF"/>
                <w:sz w:val="20"/>
              </w:rPr>
              <w:t>1.</w:t>
            </w:r>
          </w:p>
        </w:tc>
        <w:tc>
          <w:tcPr>
            <w:tcW w:w="8677" w:type="dxa"/>
            <w:shd w:val="clear" w:color="auto" w:fill="0F637A"/>
          </w:tcPr>
          <w:p w14:paraId="35116068" w14:textId="77777777" w:rsidR="00603CFE" w:rsidRPr="007C6A88" w:rsidRDefault="00603CFE" w:rsidP="00473D9D">
            <w:pPr>
              <w:spacing w:before="20" w:after="20"/>
              <w:rPr>
                <w:b/>
                <w:smallCaps/>
                <w:color w:val="FFFFFF"/>
                <w:sz w:val="20"/>
              </w:rPr>
            </w:pPr>
            <w:r w:rsidRPr="007C6A88">
              <w:rPr>
                <w:b/>
                <w:smallCaps/>
                <w:color w:val="FFFFFF"/>
                <w:sz w:val="20"/>
              </w:rPr>
              <w:t>Allgemeines</w:t>
            </w:r>
          </w:p>
        </w:tc>
      </w:tr>
    </w:tbl>
    <w:p w14:paraId="497A8F53" w14:textId="77777777" w:rsidR="00026676" w:rsidRDefault="00026676" w:rsidP="004F590E">
      <w:pPr>
        <w:pStyle w:val="Textkrper"/>
        <w:rPr>
          <w:rFonts w:ascii="Arial" w:hAnsi="Arial"/>
          <w:sz w:val="16"/>
          <w:szCs w:val="16"/>
        </w:rPr>
      </w:pPr>
    </w:p>
    <w:p w14:paraId="7DD93D23" w14:textId="77777777" w:rsidR="0087254E" w:rsidRPr="0087254E" w:rsidRDefault="0087254E" w:rsidP="00CF3A2F">
      <w:pPr>
        <w:pStyle w:val="Textkrper"/>
        <w:tabs>
          <w:tab w:val="left" w:pos="567"/>
        </w:tabs>
        <w:ind w:left="1276" w:hanging="1276"/>
        <w:rPr>
          <w:rFonts w:ascii="Arial" w:hAnsi="Arial" w:cs="Arial"/>
        </w:rPr>
      </w:pPr>
      <w:r w:rsidRPr="0087254E">
        <w:rPr>
          <w:rFonts w:ascii="Arial" w:hAnsi="Arial" w:cs="Arial"/>
        </w:rPr>
        <w:tab/>
      </w:r>
      <w:r w:rsidRPr="0087254E">
        <w:rPr>
          <w:rFonts w:ascii="Arial" w:hAnsi="Arial" w:cs="Arial"/>
          <w:b/>
        </w:rPr>
        <w:t>1.1</w:t>
      </w:r>
      <w:r w:rsidRPr="0087254E">
        <w:rPr>
          <w:rFonts w:ascii="Arial" w:hAnsi="Arial" w:cs="Arial"/>
        </w:rPr>
        <w:tab/>
        <w:t>Die in dieser Ausschreibung, sowie in den Anlagen zu dieser Ausschreibung, genannten Personenbezeichnungen umfassen gleichermaßen alle Geschlechter. Aus Gründen der Übersichtlichkeit wurde auf die ausdrückliche Nennung aller Geschlechter verzichtet.</w:t>
      </w:r>
    </w:p>
    <w:p w14:paraId="120B6DB1" w14:textId="77777777" w:rsidR="00CB33C8" w:rsidRDefault="00CB33C8" w:rsidP="004F590E">
      <w:pPr>
        <w:pStyle w:val="Textkrper"/>
        <w:rPr>
          <w:rFonts w:ascii="Arial" w:hAnsi="Arial"/>
          <w:sz w:val="16"/>
          <w:szCs w:val="16"/>
        </w:rPr>
      </w:pPr>
    </w:p>
    <w:p w14:paraId="5B7BCA15" w14:textId="77777777" w:rsidR="0087254E" w:rsidRPr="00946F0C" w:rsidRDefault="0087254E" w:rsidP="00CF3A2F">
      <w:pPr>
        <w:pStyle w:val="Textkrper"/>
        <w:tabs>
          <w:tab w:val="left" w:pos="567"/>
        </w:tabs>
        <w:ind w:left="1276" w:hanging="1333"/>
        <w:rPr>
          <w:rFonts w:ascii="Arial" w:hAnsi="Arial"/>
        </w:rPr>
      </w:pPr>
      <w:r w:rsidRPr="00946F0C">
        <w:rPr>
          <w:rFonts w:ascii="Arial" w:hAnsi="Arial"/>
        </w:rPr>
        <w:tab/>
      </w:r>
      <w:r>
        <w:rPr>
          <w:rFonts w:ascii="Arial" w:hAnsi="Arial"/>
          <w:b/>
        </w:rPr>
        <w:t>1</w:t>
      </w:r>
      <w:r w:rsidRPr="00946F0C">
        <w:rPr>
          <w:rFonts w:ascii="Arial" w:hAnsi="Arial"/>
          <w:b/>
        </w:rPr>
        <w:t>.</w:t>
      </w:r>
      <w:r>
        <w:rPr>
          <w:rFonts w:ascii="Arial" w:hAnsi="Arial"/>
          <w:b/>
        </w:rPr>
        <w:t>2</w:t>
      </w:r>
      <w:r w:rsidRPr="00946F0C">
        <w:rPr>
          <w:rFonts w:ascii="Arial" w:hAnsi="Arial"/>
        </w:rPr>
        <w:tab/>
      </w:r>
      <w:r w:rsidRPr="005C0727">
        <w:rPr>
          <w:rFonts w:ascii="Arial" w:hAnsi="Arial"/>
          <w:b/>
        </w:rPr>
        <w:t>Änderungen und Ergänzungen dieser Ausschreibung, sowie in den Anlagen</w:t>
      </w:r>
      <w:r w:rsidR="005C0727" w:rsidRPr="005C0727">
        <w:rPr>
          <w:rFonts w:ascii="Arial" w:hAnsi="Arial"/>
          <w:b/>
        </w:rPr>
        <w:t xml:space="preserve"> </w:t>
      </w:r>
      <w:r w:rsidR="005C0727" w:rsidRPr="005C0727">
        <w:rPr>
          <w:rFonts w:ascii="Arial" w:hAnsi="Arial" w:cs="Arial"/>
          <w:b/>
        </w:rPr>
        <w:t>zu dieser Ausschreibung,</w:t>
      </w:r>
      <w:r w:rsidRPr="005C0727">
        <w:rPr>
          <w:rFonts w:ascii="Arial" w:hAnsi="Arial"/>
          <w:b/>
        </w:rPr>
        <w:t xml:space="preserve"> bleiben ausschließlich dem Veranstalter vorbehalten</w:t>
      </w:r>
      <w:r w:rsidR="005C0727" w:rsidRPr="005C0727">
        <w:rPr>
          <w:rFonts w:ascii="Arial" w:hAnsi="Arial"/>
          <w:b/>
        </w:rPr>
        <w:t>!</w:t>
      </w:r>
    </w:p>
    <w:p w14:paraId="37047CF8" w14:textId="77777777" w:rsidR="0087254E" w:rsidRDefault="0087254E" w:rsidP="004F590E">
      <w:pPr>
        <w:pStyle w:val="Textkrper"/>
        <w:rPr>
          <w:rFonts w:ascii="Arial" w:hAnsi="Arial"/>
          <w:sz w:val="16"/>
          <w:szCs w:val="16"/>
        </w:rPr>
      </w:pPr>
    </w:p>
    <w:tbl>
      <w:tblPr>
        <w:tblW w:w="0" w:type="auto"/>
        <w:shd w:val="clear" w:color="auto" w:fill="0F637A"/>
        <w:tblLook w:val="04A0" w:firstRow="1" w:lastRow="0" w:firstColumn="1" w:lastColumn="0" w:noHBand="0" w:noVBand="1"/>
      </w:tblPr>
      <w:tblGrid>
        <w:gridCol w:w="563"/>
        <w:gridCol w:w="8508"/>
      </w:tblGrid>
      <w:tr w:rsidR="00603CFE" w:rsidRPr="00473D9D" w14:paraId="05B7DD5D" w14:textId="77777777" w:rsidTr="00473D9D">
        <w:tc>
          <w:tcPr>
            <w:tcW w:w="567" w:type="dxa"/>
            <w:shd w:val="clear" w:color="auto" w:fill="0F637A"/>
          </w:tcPr>
          <w:p w14:paraId="423AFACE" w14:textId="77777777" w:rsidR="00603CFE" w:rsidRPr="00473D9D" w:rsidRDefault="00603CFE" w:rsidP="00473D9D">
            <w:pPr>
              <w:spacing w:before="20" w:after="20"/>
              <w:jc w:val="right"/>
              <w:rPr>
                <w:b/>
                <w:color w:val="FFFFFF"/>
                <w:sz w:val="20"/>
              </w:rPr>
            </w:pPr>
            <w:r w:rsidRPr="00473D9D">
              <w:rPr>
                <w:b/>
                <w:color w:val="FFFFFF"/>
                <w:sz w:val="20"/>
              </w:rPr>
              <w:t>2.</w:t>
            </w:r>
          </w:p>
        </w:tc>
        <w:tc>
          <w:tcPr>
            <w:tcW w:w="8677" w:type="dxa"/>
            <w:shd w:val="clear" w:color="auto" w:fill="0F637A"/>
          </w:tcPr>
          <w:p w14:paraId="6BB479F7" w14:textId="77777777" w:rsidR="00603CFE" w:rsidRPr="007C6A88" w:rsidRDefault="00603CFE" w:rsidP="00473D9D">
            <w:pPr>
              <w:spacing w:before="20" w:after="20"/>
              <w:rPr>
                <w:b/>
                <w:smallCaps/>
                <w:color w:val="FFFFFF"/>
                <w:sz w:val="20"/>
              </w:rPr>
            </w:pPr>
            <w:r w:rsidRPr="007C6A88">
              <w:rPr>
                <w:b/>
                <w:smallCaps/>
                <w:color w:val="FFFFFF"/>
                <w:sz w:val="20"/>
              </w:rPr>
              <w:t>Sportprogramm</w:t>
            </w:r>
          </w:p>
        </w:tc>
      </w:tr>
    </w:tbl>
    <w:p w14:paraId="79B3EA29" w14:textId="77777777" w:rsidR="00206203" w:rsidRPr="00946F0C" w:rsidRDefault="00206203">
      <w:pPr>
        <w:pStyle w:val="Textkrper"/>
        <w:rPr>
          <w:rFonts w:ascii="Arial" w:hAnsi="Arial"/>
          <w:sz w:val="16"/>
        </w:rPr>
      </w:pPr>
    </w:p>
    <w:p w14:paraId="062B1BA3" w14:textId="77777777" w:rsidR="00206203" w:rsidRPr="00946F0C" w:rsidRDefault="00206203" w:rsidP="00021183">
      <w:pPr>
        <w:pStyle w:val="Textkrper"/>
        <w:tabs>
          <w:tab w:val="left" w:pos="567"/>
        </w:tabs>
        <w:ind w:left="1276" w:hanging="1276"/>
        <w:rPr>
          <w:rFonts w:ascii="Arial" w:hAnsi="Arial"/>
        </w:rPr>
      </w:pPr>
      <w:r w:rsidRPr="00946F0C">
        <w:rPr>
          <w:rFonts w:ascii="Arial" w:hAnsi="Arial"/>
        </w:rPr>
        <w:tab/>
      </w:r>
      <w:r w:rsidR="00026676">
        <w:rPr>
          <w:rFonts w:ascii="Arial" w:hAnsi="Arial"/>
          <w:b/>
        </w:rPr>
        <w:t>2</w:t>
      </w:r>
      <w:r w:rsidRPr="00946F0C">
        <w:rPr>
          <w:rFonts w:ascii="Arial" w:hAnsi="Arial"/>
          <w:b/>
        </w:rPr>
        <w:t>.1</w:t>
      </w:r>
      <w:r w:rsidRPr="00946F0C">
        <w:rPr>
          <w:rFonts w:ascii="Arial" w:hAnsi="Arial"/>
        </w:rPr>
        <w:tab/>
        <w:t>Die Kreismeisterschaften</w:t>
      </w:r>
      <w:r w:rsidR="00D210D7">
        <w:rPr>
          <w:rFonts w:ascii="Arial" w:hAnsi="Arial"/>
        </w:rPr>
        <w:t xml:space="preserve"> (KM)</w:t>
      </w:r>
      <w:r w:rsidRPr="00946F0C">
        <w:rPr>
          <w:rFonts w:ascii="Arial" w:hAnsi="Arial"/>
        </w:rPr>
        <w:t xml:space="preserve"> werden nach der zu diesem Zeitpunkt gültigen Sportordnung des Deutschen Schützenbundes e.V. </w:t>
      </w:r>
      <w:r w:rsidR="00873034">
        <w:rPr>
          <w:rFonts w:ascii="Arial" w:hAnsi="Arial"/>
        </w:rPr>
        <w:t xml:space="preserve">(DSB) </w:t>
      </w:r>
      <w:r w:rsidRPr="00946F0C">
        <w:rPr>
          <w:rFonts w:ascii="Arial" w:hAnsi="Arial"/>
        </w:rPr>
        <w:t>durchgeführt.</w:t>
      </w:r>
    </w:p>
    <w:p w14:paraId="3ECFEFB1" w14:textId="77777777" w:rsidR="00927894" w:rsidRPr="00946F0C" w:rsidRDefault="00927894" w:rsidP="00927894">
      <w:pPr>
        <w:pStyle w:val="Textkrper"/>
        <w:rPr>
          <w:rFonts w:ascii="Arial" w:hAnsi="Arial"/>
          <w:sz w:val="16"/>
        </w:rPr>
      </w:pPr>
    </w:p>
    <w:p w14:paraId="4A2B2AF9" w14:textId="3C1137C6" w:rsidR="00206203" w:rsidRPr="00946F0C" w:rsidRDefault="00206203" w:rsidP="00021183">
      <w:pPr>
        <w:pStyle w:val="Textkrper"/>
        <w:tabs>
          <w:tab w:val="left" w:pos="567"/>
        </w:tabs>
        <w:ind w:left="1276" w:hanging="1333"/>
        <w:rPr>
          <w:rFonts w:ascii="Arial" w:hAnsi="Arial"/>
        </w:rPr>
      </w:pPr>
      <w:r w:rsidRPr="00946F0C">
        <w:rPr>
          <w:rFonts w:ascii="Arial" w:hAnsi="Arial"/>
        </w:rPr>
        <w:tab/>
      </w:r>
      <w:r w:rsidR="00026676">
        <w:rPr>
          <w:rFonts w:ascii="Arial" w:hAnsi="Arial"/>
          <w:b/>
        </w:rPr>
        <w:t>2</w:t>
      </w:r>
      <w:r w:rsidRPr="00946F0C">
        <w:rPr>
          <w:rFonts w:ascii="Arial" w:hAnsi="Arial"/>
          <w:b/>
        </w:rPr>
        <w:t>.2</w:t>
      </w:r>
      <w:r w:rsidRPr="00946F0C">
        <w:rPr>
          <w:rFonts w:ascii="Arial" w:hAnsi="Arial"/>
        </w:rPr>
        <w:tab/>
        <w:t>Für den Jugendbereich gibt es eine zusätzliche Ausschreibung</w:t>
      </w:r>
    </w:p>
    <w:p w14:paraId="751C6BD8" w14:textId="77777777" w:rsidR="00927894" w:rsidRPr="00946F0C" w:rsidRDefault="00927894" w:rsidP="00927894">
      <w:pPr>
        <w:pStyle w:val="Textkrper"/>
        <w:rPr>
          <w:rFonts w:ascii="Arial" w:hAnsi="Arial"/>
          <w:sz w:val="16"/>
        </w:rPr>
      </w:pPr>
    </w:p>
    <w:p w14:paraId="5E62320E" w14:textId="77777777" w:rsidR="00206203" w:rsidRPr="00946F0C" w:rsidRDefault="00206203" w:rsidP="00021183">
      <w:pPr>
        <w:pStyle w:val="Textkrper"/>
        <w:tabs>
          <w:tab w:val="left" w:pos="567"/>
        </w:tabs>
        <w:ind w:left="1276" w:hanging="1276"/>
        <w:rPr>
          <w:rFonts w:ascii="Arial" w:hAnsi="Arial"/>
        </w:rPr>
      </w:pPr>
      <w:r w:rsidRPr="00946F0C">
        <w:rPr>
          <w:rFonts w:ascii="Arial" w:hAnsi="Arial"/>
        </w:rPr>
        <w:tab/>
      </w:r>
      <w:r w:rsidR="00026676">
        <w:rPr>
          <w:rFonts w:ascii="Arial" w:hAnsi="Arial"/>
          <w:b/>
        </w:rPr>
        <w:t>2</w:t>
      </w:r>
      <w:r w:rsidRPr="00946F0C">
        <w:rPr>
          <w:rFonts w:ascii="Arial" w:hAnsi="Arial"/>
          <w:b/>
        </w:rPr>
        <w:t>.3</w:t>
      </w:r>
      <w:r w:rsidRPr="00946F0C">
        <w:rPr>
          <w:rFonts w:ascii="Arial" w:hAnsi="Arial"/>
        </w:rPr>
        <w:tab/>
        <w:t>Das Sport- und Wettkampfprogramm ist der An</w:t>
      </w:r>
      <w:bookmarkStart w:id="0" w:name="_Hlt14932660"/>
      <w:bookmarkEnd w:id="0"/>
      <w:r w:rsidRPr="00946F0C">
        <w:rPr>
          <w:rFonts w:ascii="Arial" w:hAnsi="Arial"/>
        </w:rPr>
        <w:t>lage 2 zu entnehmen.</w:t>
      </w:r>
      <w:r w:rsidR="00F40CF2" w:rsidRPr="00946F0C">
        <w:rPr>
          <w:rFonts w:ascii="Arial" w:hAnsi="Arial"/>
        </w:rPr>
        <w:t xml:space="preserve"> Die Gewehr- und Pistolenwettbewerbe werden je nach Örtlichkeiten auf Papierscheiben oder elektronischen Scheibenanlagen geschossen.</w:t>
      </w:r>
    </w:p>
    <w:p w14:paraId="78273533" w14:textId="77777777" w:rsidR="008459A8" w:rsidRPr="00946F0C" w:rsidRDefault="008459A8" w:rsidP="00021183">
      <w:pPr>
        <w:pStyle w:val="Textkrper"/>
        <w:ind w:left="1276"/>
        <w:rPr>
          <w:rFonts w:ascii="Arial" w:hAnsi="Arial"/>
        </w:rPr>
      </w:pPr>
      <w:r w:rsidRPr="00946F0C">
        <w:rPr>
          <w:rFonts w:ascii="Arial" w:hAnsi="Arial"/>
        </w:rPr>
        <w:t>In den folgenden Wettbewerben werden Halbprogramme geschossen:</w:t>
      </w:r>
    </w:p>
    <w:p w14:paraId="1330D7DF" w14:textId="77777777" w:rsidR="008459A8" w:rsidRPr="00946F0C" w:rsidRDefault="00F038C2" w:rsidP="00021183">
      <w:pPr>
        <w:pStyle w:val="Textkrper"/>
        <w:ind w:left="1276"/>
        <w:rPr>
          <w:rFonts w:ascii="Arial" w:hAnsi="Arial"/>
        </w:rPr>
      </w:pPr>
      <w:r>
        <w:rPr>
          <w:rFonts w:ascii="Arial" w:hAnsi="Arial"/>
        </w:rPr>
        <w:t>(</w:t>
      </w:r>
      <w:r w:rsidR="008459A8" w:rsidRPr="00946F0C">
        <w:rPr>
          <w:rFonts w:ascii="Arial" w:hAnsi="Arial"/>
        </w:rPr>
        <w:t>1.20</w:t>
      </w:r>
      <w:r>
        <w:rPr>
          <w:rFonts w:ascii="Arial" w:hAnsi="Arial"/>
        </w:rPr>
        <w:t>)</w:t>
      </w:r>
      <w:r w:rsidR="008459A8" w:rsidRPr="00946F0C">
        <w:rPr>
          <w:rFonts w:ascii="Arial" w:hAnsi="Arial"/>
        </w:rPr>
        <w:t xml:space="preserve"> L</w:t>
      </w:r>
      <w:r>
        <w:rPr>
          <w:rFonts w:ascii="Arial" w:hAnsi="Arial"/>
        </w:rPr>
        <w:t xml:space="preserve">uftgewehr </w:t>
      </w:r>
      <w:r w:rsidR="008459A8" w:rsidRPr="00946F0C">
        <w:rPr>
          <w:rFonts w:ascii="Arial" w:hAnsi="Arial"/>
        </w:rPr>
        <w:t xml:space="preserve">3-Stellung, </w:t>
      </w:r>
      <w:r>
        <w:rPr>
          <w:rFonts w:ascii="Arial" w:hAnsi="Arial"/>
        </w:rPr>
        <w:t>(</w:t>
      </w:r>
      <w:r w:rsidR="008459A8" w:rsidRPr="00946F0C">
        <w:rPr>
          <w:rFonts w:ascii="Arial" w:hAnsi="Arial"/>
        </w:rPr>
        <w:t>1.40</w:t>
      </w:r>
      <w:r>
        <w:rPr>
          <w:rFonts w:ascii="Arial" w:hAnsi="Arial"/>
        </w:rPr>
        <w:t>)</w:t>
      </w:r>
      <w:r w:rsidR="005612D3">
        <w:rPr>
          <w:rFonts w:ascii="Arial" w:hAnsi="Arial"/>
        </w:rPr>
        <w:t xml:space="preserve"> KK </w:t>
      </w:r>
      <w:r w:rsidR="0091559C" w:rsidRPr="00946F0C">
        <w:rPr>
          <w:rFonts w:ascii="Arial" w:hAnsi="Arial" w:cs="Arial"/>
        </w:rPr>
        <w:t>–</w:t>
      </w:r>
      <w:r w:rsidR="005612D3">
        <w:rPr>
          <w:rFonts w:ascii="Arial" w:hAnsi="Arial" w:cs="Arial"/>
        </w:rPr>
        <w:t xml:space="preserve"> 3 Position</w:t>
      </w:r>
      <w:r w:rsidR="008459A8" w:rsidRPr="00946F0C">
        <w:rPr>
          <w:rFonts w:ascii="Arial" w:hAnsi="Arial"/>
        </w:rPr>
        <w:t xml:space="preserve"> (3x20); </w:t>
      </w:r>
      <w:r>
        <w:rPr>
          <w:rFonts w:ascii="Arial" w:hAnsi="Arial"/>
        </w:rPr>
        <w:t>(</w:t>
      </w:r>
      <w:r w:rsidR="008459A8" w:rsidRPr="00946F0C">
        <w:rPr>
          <w:rFonts w:ascii="Arial" w:hAnsi="Arial"/>
        </w:rPr>
        <w:t>1.70</w:t>
      </w:r>
      <w:r>
        <w:rPr>
          <w:rFonts w:ascii="Arial" w:hAnsi="Arial"/>
        </w:rPr>
        <w:t>)</w:t>
      </w:r>
      <w:r w:rsidR="008459A8" w:rsidRPr="00946F0C">
        <w:rPr>
          <w:rFonts w:ascii="Arial" w:hAnsi="Arial"/>
        </w:rPr>
        <w:t xml:space="preserve"> GK</w:t>
      </w:r>
      <w:r w:rsidR="0091559C" w:rsidRPr="00946F0C">
        <w:rPr>
          <w:rFonts w:ascii="Arial" w:hAnsi="Arial" w:cs="Arial"/>
        </w:rPr>
        <w:t>–</w:t>
      </w:r>
      <w:r w:rsidR="008459A8" w:rsidRPr="00946F0C">
        <w:rPr>
          <w:rFonts w:ascii="Arial" w:hAnsi="Arial"/>
        </w:rPr>
        <w:t xml:space="preserve">Freigewehr (3x40), </w:t>
      </w:r>
      <w:r>
        <w:rPr>
          <w:rFonts w:ascii="Arial" w:hAnsi="Arial"/>
        </w:rPr>
        <w:t>(</w:t>
      </w:r>
      <w:r w:rsidR="008459A8" w:rsidRPr="00946F0C">
        <w:rPr>
          <w:rFonts w:ascii="Arial" w:hAnsi="Arial"/>
        </w:rPr>
        <w:t>1.90</w:t>
      </w:r>
      <w:r>
        <w:rPr>
          <w:rFonts w:ascii="Arial" w:hAnsi="Arial"/>
        </w:rPr>
        <w:t>)</w:t>
      </w:r>
      <w:r w:rsidR="008459A8" w:rsidRPr="00946F0C">
        <w:rPr>
          <w:rFonts w:ascii="Arial" w:hAnsi="Arial"/>
        </w:rPr>
        <w:t xml:space="preserve"> GK</w:t>
      </w:r>
      <w:r w:rsidR="0091559C" w:rsidRPr="00946F0C">
        <w:rPr>
          <w:rFonts w:ascii="Arial" w:hAnsi="Arial" w:cs="Arial"/>
        </w:rPr>
        <w:t>–</w:t>
      </w:r>
      <w:r w:rsidR="008459A8" w:rsidRPr="00946F0C">
        <w:rPr>
          <w:rFonts w:ascii="Arial" w:hAnsi="Arial"/>
        </w:rPr>
        <w:t>Liegendkampf</w:t>
      </w:r>
      <w:r w:rsidR="00D64DE6">
        <w:rPr>
          <w:rFonts w:ascii="Arial" w:hAnsi="Arial"/>
        </w:rPr>
        <w:t>;</w:t>
      </w:r>
      <w:r w:rsidR="008459A8" w:rsidRPr="00946F0C">
        <w:rPr>
          <w:rFonts w:ascii="Arial" w:hAnsi="Arial"/>
        </w:rPr>
        <w:t xml:space="preserve"> </w:t>
      </w:r>
      <w:r>
        <w:rPr>
          <w:rFonts w:ascii="Arial" w:hAnsi="Arial"/>
        </w:rPr>
        <w:t>(</w:t>
      </w:r>
      <w:r w:rsidR="008459A8" w:rsidRPr="00946F0C">
        <w:rPr>
          <w:rFonts w:ascii="Arial" w:hAnsi="Arial"/>
        </w:rPr>
        <w:t>2.20</w:t>
      </w:r>
      <w:r>
        <w:rPr>
          <w:rFonts w:ascii="Arial" w:hAnsi="Arial"/>
        </w:rPr>
        <w:t>)</w:t>
      </w:r>
      <w:r w:rsidR="008459A8" w:rsidRPr="00946F0C">
        <w:rPr>
          <w:rFonts w:ascii="Arial" w:hAnsi="Arial"/>
        </w:rPr>
        <w:t xml:space="preserve"> </w:t>
      </w:r>
      <w:r>
        <w:rPr>
          <w:rFonts w:ascii="Arial" w:hAnsi="Arial"/>
        </w:rPr>
        <w:t xml:space="preserve">50 m </w:t>
      </w:r>
      <w:r w:rsidR="008459A8" w:rsidRPr="00946F0C">
        <w:rPr>
          <w:rFonts w:ascii="Arial" w:hAnsi="Arial"/>
        </w:rPr>
        <w:t xml:space="preserve">Pistole; </w:t>
      </w:r>
      <w:r>
        <w:rPr>
          <w:rFonts w:ascii="Arial" w:hAnsi="Arial"/>
        </w:rPr>
        <w:t>(</w:t>
      </w:r>
      <w:r w:rsidR="008459A8" w:rsidRPr="00946F0C">
        <w:rPr>
          <w:rFonts w:ascii="Arial" w:hAnsi="Arial"/>
        </w:rPr>
        <w:t>2.40</w:t>
      </w:r>
      <w:r>
        <w:rPr>
          <w:rFonts w:ascii="Arial" w:hAnsi="Arial"/>
        </w:rPr>
        <w:t>)</w:t>
      </w:r>
      <w:r w:rsidR="008459A8" w:rsidRPr="00946F0C">
        <w:rPr>
          <w:rFonts w:ascii="Arial" w:hAnsi="Arial"/>
        </w:rPr>
        <w:t xml:space="preserve"> </w:t>
      </w:r>
      <w:r>
        <w:rPr>
          <w:rFonts w:ascii="Arial" w:hAnsi="Arial"/>
        </w:rPr>
        <w:t>25 m Pistole</w:t>
      </w:r>
      <w:r w:rsidR="00D64DE6">
        <w:rPr>
          <w:rFonts w:ascii="Arial" w:hAnsi="Arial"/>
        </w:rPr>
        <w:t>;</w:t>
      </w:r>
      <w:r w:rsidR="008459A8" w:rsidRPr="00946F0C">
        <w:rPr>
          <w:rFonts w:ascii="Arial" w:hAnsi="Arial"/>
        </w:rPr>
        <w:t xml:space="preserve"> </w:t>
      </w:r>
      <w:r>
        <w:rPr>
          <w:rFonts w:ascii="Arial" w:hAnsi="Arial"/>
        </w:rPr>
        <w:t>(</w:t>
      </w:r>
      <w:r w:rsidR="008459A8" w:rsidRPr="00946F0C">
        <w:rPr>
          <w:rFonts w:ascii="Arial" w:hAnsi="Arial"/>
        </w:rPr>
        <w:t>2.45</w:t>
      </w:r>
      <w:r>
        <w:rPr>
          <w:rFonts w:ascii="Arial" w:hAnsi="Arial"/>
        </w:rPr>
        <w:t>)</w:t>
      </w:r>
      <w:r w:rsidR="008459A8" w:rsidRPr="00946F0C">
        <w:rPr>
          <w:rFonts w:ascii="Arial" w:hAnsi="Arial"/>
        </w:rPr>
        <w:t xml:space="preserve"> </w:t>
      </w:r>
      <w:r>
        <w:rPr>
          <w:rFonts w:ascii="Arial" w:hAnsi="Arial"/>
        </w:rPr>
        <w:t xml:space="preserve">25 m </w:t>
      </w:r>
      <w:r w:rsidR="008459A8" w:rsidRPr="00946F0C">
        <w:rPr>
          <w:rFonts w:ascii="Arial" w:hAnsi="Arial"/>
        </w:rPr>
        <w:t>Zentralfeuerpistole.</w:t>
      </w:r>
    </w:p>
    <w:p w14:paraId="53D640AE" w14:textId="77777777" w:rsidR="001C7010" w:rsidRPr="00946F0C" w:rsidRDefault="001C7010" w:rsidP="001C7010">
      <w:pPr>
        <w:pStyle w:val="Textkrper"/>
        <w:rPr>
          <w:rFonts w:ascii="Arial" w:hAnsi="Arial"/>
          <w:sz w:val="16"/>
        </w:rPr>
      </w:pPr>
    </w:p>
    <w:p w14:paraId="5D7C35AA" w14:textId="77777777" w:rsidR="002D65BC" w:rsidRPr="00946F0C" w:rsidRDefault="002D65BC" w:rsidP="001E2964">
      <w:pPr>
        <w:pStyle w:val="Textkrper"/>
        <w:ind w:left="1276"/>
        <w:rPr>
          <w:rFonts w:ascii="Arial" w:hAnsi="Arial" w:cs="Arial"/>
        </w:rPr>
      </w:pPr>
      <w:r w:rsidRPr="00946F0C">
        <w:rPr>
          <w:rFonts w:ascii="Arial" w:hAnsi="Arial" w:cs="Arial"/>
        </w:rPr>
        <w:t xml:space="preserve">Die Wettbewerbe </w:t>
      </w:r>
      <w:r w:rsidR="00F038C2">
        <w:rPr>
          <w:rFonts w:ascii="Arial" w:hAnsi="Arial" w:cs="Arial"/>
        </w:rPr>
        <w:t>(</w:t>
      </w:r>
      <w:r w:rsidRPr="00946F0C">
        <w:rPr>
          <w:rFonts w:ascii="Arial" w:hAnsi="Arial" w:cs="Arial"/>
        </w:rPr>
        <w:t>1.11</w:t>
      </w:r>
      <w:r w:rsidR="00F038C2">
        <w:rPr>
          <w:rFonts w:ascii="Arial" w:hAnsi="Arial" w:cs="Arial"/>
        </w:rPr>
        <w:t>)</w:t>
      </w:r>
      <w:r w:rsidRPr="00946F0C">
        <w:rPr>
          <w:rFonts w:ascii="Arial" w:hAnsi="Arial" w:cs="Arial"/>
        </w:rPr>
        <w:t xml:space="preserve"> Luftgewehr </w:t>
      </w:r>
      <w:r w:rsidR="0091559C" w:rsidRPr="00946F0C">
        <w:rPr>
          <w:rFonts w:ascii="Arial" w:hAnsi="Arial" w:cs="Arial"/>
        </w:rPr>
        <w:t>–</w:t>
      </w:r>
      <w:r w:rsidRPr="00946F0C">
        <w:rPr>
          <w:rFonts w:ascii="Arial" w:hAnsi="Arial" w:cs="Arial"/>
        </w:rPr>
        <w:t xml:space="preserve"> Auflage </w:t>
      </w:r>
      <w:r w:rsidR="005770A7" w:rsidRPr="00946F0C">
        <w:rPr>
          <w:rFonts w:ascii="Arial" w:hAnsi="Arial" w:cs="Arial"/>
        </w:rPr>
        <w:t>(Herren</w:t>
      </w:r>
      <w:r w:rsidR="005E4962">
        <w:rPr>
          <w:rFonts w:ascii="Arial" w:hAnsi="Arial" w:cs="Arial"/>
        </w:rPr>
        <w:t>/Damen II</w:t>
      </w:r>
      <w:r w:rsidR="00D64DE6">
        <w:rPr>
          <w:rFonts w:ascii="Arial" w:hAnsi="Arial" w:cs="Arial"/>
        </w:rPr>
        <w:t>)</w:t>
      </w:r>
      <w:r w:rsidR="005E4962">
        <w:rPr>
          <w:rFonts w:ascii="Arial" w:hAnsi="Arial" w:cs="Arial"/>
        </w:rPr>
        <w:t>,</w:t>
      </w:r>
      <w:r w:rsidRPr="00946F0C">
        <w:rPr>
          <w:rFonts w:ascii="Arial" w:hAnsi="Arial" w:cs="Arial"/>
        </w:rPr>
        <w:t xml:space="preserve"> </w:t>
      </w:r>
      <w:r w:rsidR="00F038C2">
        <w:rPr>
          <w:rFonts w:ascii="Arial" w:hAnsi="Arial" w:cs="Arial"/>
        </w:rPr>
        <w:t>(</w:t>
      </w:r>
      <w:r w:rsidRPr="00946F0C">
        <w:rPr>
          <w:rFonts w:ascii="Arial" w:hAnsi="Arial" w:cs="Arial"/>
        </w:rPr>
        <w:t>1.31</w:t>
      </w:r>
      <w:r w:rsidR="00F038C2">
        <w:rPr>
          <w:rFonts w:ascii="Arial" w:hAnsi="Arial" w:cs="Arial"/>
        </w:rPr>
        <w:t>)</w:t>
      </w:r>
      <w:r w:rsidRPr="00946F0C">
        <w:rPr>
          <w:rFonts w:ascii="Arial" w:hAnsi="Arial" w:cs="Arial"/>
        </w:rPr>
        <w:t xml:space="preserve"> Zimmerstutzen </w:t>
      </w:r>
      <w:r w:rsidR="0091559C" w:rsidRPr="00946F0C">
        <w:rPr>
          <w:rFonts w:ascii="Arial" w:hAnsi="Arial" w:cs="Arial"/>
        </w:rPr>
        <w:t>–</w:t>
      </w:r>
      <w:r w:rsidRPr="00946F0C">
        <w:rPr>
          <w:rFonts w:ascii="Arial" w:hAnsi="Arial" w:cs="Arial"/>
        </w:rPr>
        <w:t xml:space="preserve"> Auflage, </w:t>
      </w:r>
      <w:r w:rsidR="00F038C2">
        <w:rPr>
          <w:rFonts w:ascii="Arial" w:hAnsi="Arial" w:cs="Arial"/>
        </w:rPr>
        <w:t>(</w:t>
      </w:r>
      <w:r w:rsidRPr="00946F0C">
        <w:rPr>
          <w:rFonts w:ascii="Arial" w:hAnsi="Arial" w:cs="Arial"/>
        </w:rPr>
        <w:t>1.36</w:t>
      </w:r>
      <w:r w:rsidR="00F038C2">
        <w:rPr>
          <w:rFonts w:ascii="Arial" w:hAnsi="Arial" w:cs="Arial"/>
        </w:rPr>
        <w:t>)</w:t>
      </w:r>
      <w:r w:rsidRPr="00946F0C">
        <w:rPr>
          <w:rFonts w:ascii="Arial" w:hAnsi="Arial" w:cs="Arial"/>
        </w:rPr>
        <w:t xml:space="preserve"> KK 100 m </w:t>
      </w:r>
      <w:r w:rsidR="00F319F0" w:rsidRPr="00946F0C">
        <w:rPr>
          <w:rFonts w:ascii="Arial" w:hAnsi="Arial" w:cs="Arial"/>
        </w:rPr>
        <w:t>–</w:t>
      </w:r>
      <w:r w:rsidRPr="00946F0C">
        <w:rPr>
          <w:rFonts w:ascii="Arial" w:hAnsi="Arial" w:cs="Arial"/>
        </w:rPr>
        <w:t xml:space="preserve"> Auflage</w:t>
      </w:r>
      <w:r w:rsidR="005770A7" w:rsidRPr="00946F0C">
        <w:rPr>
          <w:rFonts w:ascii="Arial" w:hAnsi="Arial" w:cs="Arial"/>
        </w:rPr>
        <w:t xml:space="preserve"> (</w:t>
      </w:r>
      <w:r w:rsidR="005E4962">
        <w:rPr>
          <w:rFonts w:ascii="Arial" w:hAnsi="Arial" w:cs="Arial"/>
        </w:rPr>
        <w:t>Herren/Damen II</w:t>
      </w:r>
      <w:r w:rsidR="005770A7" w:rsidRPr="00946F0C">
        <w:rPr>
          <w:rFonts w:ascii="Arial" w:hAnsi="Arial" w:cs="Arial"/>
        </w:rPr>
        <w:t>)</w:t>
      </w:r>
      <w:r w:rsidRPr="00946F0C">
        <w:rPr>
          <w:rFonts w:ascii="Arial" w:hAnsi="Arial" w:cs="Arial"/>
        </w:rPr>
        <w:t xml:space="preserve">, </w:t>
      </w:r>
      <w:r w:rsidR="00F038C2">
        <w:rPr>
          <w:rFonts w:ascii="Arial" w:hAnsi="Arial" w:cs="Arial"/>
        </w:rPr>
        <w:t>(</w:t>
      </w:r>
      <w:r w:rsidRPr="00946F0C">
        <w:rPr>
          <w:rFonts w:ascii="Arial" w:hAnsi="Arial" w:cs="Arial"/>
        </w:rPr>
        <w:t>1.41</w:t>
      </w:r>
      <w:r w:rsidR="00F038C2">
        <w:rPr>
          <w:rFonts w:ascii="Arial" w:hAnsi="Arial" w:cs="Arial"/>
        </w:rPr>
        <w:t>)</w:t>
      </w:r>
      <w:r w:rsidRPr="00946F0C">
        <w:rPr>
          <w:rFonts w:ascii="Arial" w:hAnsi="Arial" w:cs="Arial"/>
        </w:rPr>
        <w:t xml:space="preserve"> KK 50 m </w:t>
      </w:r>
      <w:r w:rsidR="0091559C" w:rsidRPr="00946F0C">
        <w:rPr>
          <w:rFonts w:ascii="Arial" w:hAnsi="Arial" w:cs="Arial"/>
        </w:rPr>
        <w:t>–</w:t>
      </w:r>
      <w:r w:rsidRPr="00946F0C">
        <w:rPr>
          <w:rFonts w:ascii="Arial" w:hAnsi="Arial" w:cs="Arial"/>
        </w:rPr>
        <w:t xml:space="preserve"> Auflage </w:t>
      </w:r>
      <w:r w:rsidR="005770A7" w:rsidRPr="00946F0C">
        <w:rPr>
          <w:rFonts w:ascii="Arial" w:hAnsi="Arial" w:cs="Arial"/>
        </w:rPr>
        <w:t>(</w:t>
      </w:r>
      <w:r w:rsidR="005E4962">
        <w:rPr>
          <w:rFonts w:ascii="Arial" w:hAnsi="Arial" w:cs="Arial"/>
        </w:rPr>
        <w:t>Herren/Damen II</w:t>
      </w:r>
      <w:r w:rsidR="005770A7" w:rsidRPr="00946F0C">
        <w:rPr>
          <w:rFonts w:ascii="Arial" w:hAnsi="Arial" w:cs="Arial"/>
        </w:rPr>
        <w:t>)</w:t>
      </w:r>
      <w:r w:rsidRPr="00946F0C">
        <w:rPr>
          <w:rFonts w:ascii="Arial" w:hAnsi="Arial" w:cs="Arial"/>
        </w:rPr>
        <w:t xml:space="preserve">, </w:t>
      </w:r>
      <w:r w:rsidR="00F038C2">
        <w:rPr>
          <w:rFonts w:ascii="Arial" w:hAnsi="Arial" w:cs="Arial"/>
        </w:rPr>
        <w:t>(</w:t>
      </w:r>
      <w:r w:rsidR="00A06ED9">
        <w:rPr>
          <w:rFonts w:ascii="Arial" w:hAnsi="Arial" w:cs="Arial"/>
        </w:rPr>
        <w:t>1</w:t>
      </w:r>
      <w:r w:rsidRPr="00946F0C">
        <w:rPr>
          <w:rFonts w:ascii="Arial" w:hAnsi="Arial" w:cs="Arial"/>
        </w:rPr>
        <w:t>.99</w:t>
      </w:r>
      <w:r w:rsidR="00F038C2">
        <w:rPr>
          <w:rFonts w:ascii="Arial" w:hAnsi="Arial" w:cs="Arial"/>
        </w:rPr>
        <w:t>)</w:t>
      </w:r>
      <w:r w:rsidRPr="00946F0C">
        <w:rPr>
          <w:rFonts w:ascii="Arial" w:hAnsi="Arial" w:cs="Arial"/>
        </w:rPr>
        <w:t xml:space="preserve"> Unterhebelrepetierer</w:t>
      </w:r>
      <w:r w:rsidR="00A06ED9">
        <w:rPr>
          <w:rFonts w:ascii="Arial" w:hAnsi="Arial" w:cs="Arial"/>
        </w:rPr>
        <w:t xml:space="preserve"> GK</w:t>
      </w:r>
      <w:r w:rsidRPr="00946F0C">
        <w:rPr>
          <w:rFonts w:ascii="Arial" w:hAnsi="Arial" w:cs="Arial"/>
        </w:rPr>
        <w:t xml:space="preserve">, </w:t>
      </w:r>
      <w:r w:rsidR="005612D3">
        <w:rPr>
          <w:rFonts w:ascii="Arial" w:hAnsi="Arial" w:cs="Arial"/>
        </w:rPr>
        <w:t xml:space="preserve">(2.11) 10 m Luftpistole – Auflage (Herren/Damen II), (2.16) 10 m Mehrschüssige Luftpistole, (2.21) 50 m Pistole – Auflage (Herren/Damen II), </w:t>
      </w:r>
      <w:r w:rsidR="00F038C2">
        <w:rPr>
          <w:rFonts w:ascii="Arial" w:hAnsi="Arial" w:cs="Arial"/>
        </w:rPr>
        <w:t>(</w:t>
      </w:r>
      <w:r w:rsidRPr="00946F0C">
        <w:rPr>
          <w:rFonts w:ascii="Arial" w:hAnsi="Arial" w:cs="Arial"/>
        </w:rPr>
        <w:t>2.32</w:t>
      </w:r>
      <w:r w:rsidR="00F038C2">
        <w:rPr>
          <w:rFonts w:ascii="Arial" w:hAnsi="Arial" w:cs="Arial"/>
        </w:rPr>
        <w:t>)</w:t>
      </w:r>
      <w:r w:rsidRPr="00946F0C">
        <w:rPr>
          <w:rFonts w:ascii="Arial" w:hAnsi="Arial" w:cs="Arial"/>
        </w:rPr>
        <w:t xml:space="preserve"> </w:t>
      </w:r>
      <w:r w:rsidR="00F038C2">
        <w:rPr>
          <w:rFonts w:ascii="Arial" w:hAnsi="Arial" w:cs="Arial"/>
        </w:rPr>
        <w:t xml:space="preserve">25 m </w:t>
      </w:r>
      <w:r w:rsidRPr="00946F0C">
        <w:rPr>
          <w:rFonts w:ascii="Arial" w:hAnsi="Arial" w:cs="Arial"/>
        </w:rPr>
        <w:t xml:space="preserve">Schnellfeuerpistole .22 kurz, </w:t>
      </w:r>
      <w:r w:rsidR="005612D3">
        <w:rPr>
          <w:rFonts w:ascii="Arial" w:hAnsi="Arial" w:cs="Arial"/>
        </w:rPr>
        <w:t xml:space="preserve">(2.42) 25 m Pistole – Auflage (Herren/Damen II), </w:t>
      </w:r>
      <w:r w:rsidR="00F038C2">
        <w:rPr>
          <w:rFonts w:ascii="Arial" w:hAnsi="Arial" w:cs="Arial"/>
        </w:rPr>
        <w:t>(</w:t>
      </w:r>
      <w:r w:rsidRPr="00946F0C">
        <w:rPr>
          <w:rFonts w:ascii="Arial" w:hAnsi="Arial" w:cs="Arial"/>
        </w:rPr>
        <w:t>2.4</w:t>
      </w:r>
      <w:r w:rsidR="005E4962">
        <w:rPr>
          <w:rFonts w:ascii="Arial" w:hAnsi="Arial" w:cs="Arial"/>
        </w:rPr>
        <w:t>3</w:t>
      </w:r>
      <w:r w:rsidR="00F038C2">
        <w:rPr>
          <w:rFonts w:ascii="Arial" w:hAnsi="Arial" w:cs="Arial"/>
        </w:rPr>
        <w:t>) 25 m P</w:t>
      </w:r>
      <w:r w:rsidRPr="00946F0C">
        <w:rPr>
          <w:rFonts w:ascii="Arial" w:hAnsi="Arial" w:cs="Arial"/>
        </w:rPr>
        <w:t xml:space="preserve">istole </w:t>
      </w:r>
      <w:r w:rsidR="0091559C" w:rsidRPr="00946F0C">
        <w:rPr>
          <w:rFonts w:ascii="Arial" w:hAnsi="Arial" w:cs="Arial"/>
        </w:rPr>
        <w:t>–</w:t>
      </w:r>
      <w:r w:rsidRPr="00946F0C">
        <w:rPr>
          <w:rFonts w:ascii="Arial" w:hAnsi="Arial" w:cs="Arial"/>
        </w:rPr>
        <w:t xml:space="preserve"> beidhändig, </w:t>
      </w:r>
      <w:r w:rsidR="00D64DE6">
        <w:rPr>
          <w:rFonts w:ascii="Arial" w:hAnsi="Arial" w:cs="Arial"/>
        </w:rPr>
        <w:t xml:space="preserve">(3.40) Universaltrap, </w:t>
      </w:r>
      <w:r w:rsidR="00BA6435">
        <w:rPr>
          <w:rFonts w:ascii="Arial" w:hAnsi="Arial" w:cs="Arial"/>
        </w:rPr>
        <w:t xml:space="preserve">(5.11) Armbrust – Auflage, </w:t>
      </w:r>
      <w:r w:rsidR="00F038C2">
        <w:rPr>
          <w:rFonts w:ascii="Arial" w:hAnsi="Arial" w:cs="Arial"/>
        </w:rPr>
        <w:t>(</w:t>
      </w:r>
      <w:r w:rsidRPr="00946F0C">
        <w:rPr>
          <w:rFonts w:ascii="Arial" w:hAnsi="Arial" w:cs="Arial"/>
        </w:rPr>
        <w:t>6.27</w:t>
      </w:r>
      <w:r w:rsidR="00F038C2">
        <w:rPr>
          <w:rFonts w:ascii="Arial" w:hAnsi="Arial" w:cs="Arial"/>
        </w:rPr>
        <w:t>)</w:t>
      </w:r>
      <w:r w:rsidRPr="00946F0C">
        <w:rPr>
          <w:rFonts w:ascii="Arial" w:hAnsi="Arial" w:cs="Arial"/>
        </w:rPr>
        <w:t xml:space="preserve"> </w:t>
      </w:r>
      <w:r w:rsidR="002B3B0A">
        <w:rPr>
          <w:rFonts w:ascii="Arial" w:hAnsi="Arial" w:cs="Arial"/>
        </w:rPr>
        <w:t xml:space="preserve">WA </w:t>
      </w:r>
      <w:r w:rsidR="005E4962">
        <w:rPr>
          <w:rFonts w:ascii="Arial" w:hAnsi="Arial" w:cs="Arial"/>
        </w:rPr>
        <w:t xml:space="preserve">Bogen Halle </w:t>
      </w:r>
      <w:r w:rsidRPr="00946F0C">
        <w:rPr>
          <w:rFonts w:ascii="Arial" w:hAnsi="Arial" w:cs="Arial"/>
        </w:rPr>
        <w:t xml:space="preserve">Langbogen und </w:t>
      </w:r>
      <w:r w:rsidR="00F038C2">
        <w:rPr>
          <w:rFonts w:ascii="Arial" w:hAnsi="Arial" w:cs="Arial"/>
        </w:rPr>
        <w:t>(</w:t>
      </w:r>
      <w:r w:rsidRPr="00946F0C">
        <w:rPr>
          <w:rFonts w:ascii="Arial" w:hAnsi="Arial" w:cs="Arial"/>
        </w:rPr>
        <w:t>6.</w:t>
      </w:r>
      <w:r w:rsidR="005770A7" w:rsidRPr="00946F0C">
        <w:rPr>
          <w:rFonts w:ascii="Arial" w:hAnsi="Arial" w:cs="Arial"/>
        </w:rPr>
        <w:t>37</w:t>
      </w:r>
      <w:r w:rsidR="00F038C2">
        <w:rPr>
          <w:rFonts w:ascii="Arial" w:hAnsi="Arial" w:cs="Arial"/>
        </w:rPr>
        <w:t>)</w:t>
      </w:r>
      <w:r w:rsidRPr="00946F0C">
        <w:rPr>
          <w:rFonts w:ascii="Arial" w:hAnsi="Arial" w:cs="Arial"/>
        </w:rPr>
        <w:t xml:space="preserve"> </w:t>
      </w:r>
      <w:r w:rsidR="002B3B0A">
        <w:rPr>
          <w:rFonts w:ascii="Arial" w:hAnsi="Arial" w:cs="Arial"/>
        </w:rPr>
        <w:t xml:space="preserve">WA </w:t>
      </w:r>
      <w:r w:rsidRPr="00946F0C">
        <w:rPr>
          <w:rFonts w:ascii="Arial" w:hAnsi="Arial" w:cs="Arial"/>
        </w:rPr>
        <w:t>Feldbogen</w:t>
      </w:r>
      <w:r w:rsidR="005770A7" w:rsidRPr="00946F0C">
        <w:rPr>
          <w:rFonts w:ascii="Arial" w:hAnsi="Arial" w:cs="Arial"/>
        </w:rPr>
        <w:t xml:space="preserve"> </w:t>
      </w:r>
      <w:r w:rsidRPr="00946F0C">
        <w:rPr>
          <w:rFonts w:ascii="Arial" w:hAnsi="Arial" w:cs="Arial"/>
        </w:rPr>
        <w:t>Lang</w:t>
      </w:r>
      <w:r w:rsidR="005770A7" w:rsidRPr="00946F0C">
        <w:rPr>
          <w:rFonts w:ascii="Arial" w:hAnsi="Arial" w:cs="Arial"/>
        </w:rPr>
        <w:t>bogen</w:t>
      </w:r>
      <w:r w:rsidR="00D64DE6">
        <w:rPr>
          <w:rFonts w:ascii="Arial" w:hAnsi="Arial" w:cs="Arial"/>
        </w:rPr>
        <w:t xml:space="preserve">, </w:t>
      </w:r>
      <w:r w:rsidR="005E4962">
        <w:rPr>
          <w:rFonts w:ascii="Arial" w:hAnsi="Arial" w:cs="Arial"/>
        </w:rPr>
        <w:t xml:space="preserve">(7.11) Perkussionsgewehr </w:t>
      </w:r>
      <w:r w:rsidR="0091559C" w:rsidRPr="00946F0C">
        <w:rPr>
          <w:rFonts w:ascii="Arial" w:hAnsi="Arial" w:cs="Arial"/>
        </w:rPr>
        <w:t>–</w:t>
      </w:r>
      <w:r w:rsidR="005E4962">
        <w:rPr>
          <w:rFonts w:ascii="Arial" w:hAnsi="Arial" w:cs="Arial"/>
        </w:rPr>
        <w:t xml:space="preserve"> Auflage</w:t>
      </w:r>
      <w:r w:rsidR="00D64DE6">
        <w:rPr>
          <w:rFonts w:ascii="Arial" w:hAnsi="Arial" w:cs="Arial"/>
        </w:rPr>
        <w:t xml:space="preserve"> und (7.51) Perkussionspistole - beidhändig</w:t>
      </w:r>
      <w:r w:rsidRPr="00946F0C">
        <w:rPr>
          <w:rFonts w:ascii="Arial" w:hAnsi="Arial" w:cs="Arial"/>
        </w:rPr>
        <w:t xml:space="preserve"> werden </w:t>
      </w:r>
      <w:r w:rsidR="00D64DE6">
        <w:rPr>
          <w:rFonts w:ascii="Arial" w:hAnsi="Arial" w:cs="Arial"/>
        </w:rPr>
        <w:t>landes</w:t>
      </w:r>
      <w:r w:rsidRPr="00946F0C">
        <w:rPr>
          <w:rFonts w:ascii="Arial" w:hAnsi="Arial" w:cs="Arial"/>
        </w:rPr>
        <w:t>verbandsintern ausgetragen</w:t>
      </w:r>
      <w:r w:rsidR="00D64DE6">
        <w:rPr>
          <w:rFonts w:ascii="Arial" w:hAnsi="Arial" w:cs="Arial"/>
        </w:rPr>
        <w:t>.</w:t>
      </w:r>
    </w:p>
    <w:p w14:paraId="0123AE87" w14:textId="77777777" w:rsidR="005612D3" w:rsidRDefault="005612D3" w:rsidP="001C7010">
      <w:pPr>
        <w:pStyle w:val="Textkrper"/>
        <w:rPr>
          <w:rFonts w:ascii="Arial" w:hAnsi="Arial"/>
          <w:sz w:val="16"/>
        </w:rPr>
      </w:pPr>
    </w:p>
    <w:p w14:paraId="50EB1682" w14:textId="5E23AB33" w:rsidR="004C4321" w:rsidRPr="004C4321" w:rsidRDefault="004C4321" w:rsidP="001E2964">
      <w:pPr>
        <w:pStyle w:val="Textkrper"/>
        <w:ind w:left="1276"/>
        <w:rPr>
          <w:rFonts w:ascii="Arial" w:hAnsi="Arial"/>
        </w:rPr>
      </w:pPr>
      <w:r w:rsidRPr="004C4321">
        <w:rPr>
          <w:rFonts w:ascii="Arial" w:hAnsi="Arial"/>
        </w:rPr>
        <w:t xml:space="preserve">Die </w:t>
      </w:r>
      <w:r w:rsidR="00CE2C6F">
        <w:rPr>
          <w:rFonts w:ascii="Arial" w:hAnsi="Arial"/>
        </w:rPr>
        <w:t xml:space="preserve">Anzahl der Schüsse und die Art der </w:t>
      </w:r>
      <w:r w:rsidRPr="004C4321">
        <w:rPr>
          <w:rFonts w:ascii="Arial" w:hAnsi="Arial"/>
        </w:rPr>
        <w:t xml:space="preserve">Melderingzahlen </w:t>
      </w:r>
      <w:r w:rsidR="00CE2C6F">
        <w:rPr>
          <w:rFonts w:ascii="Arial" w:hAnsi="Arial"/>
        </w:rPr>
        <w:t xml:space="preserve">(10tel-Wertung) </w:t>
      </w:r>
      <w:r>
        <w:rPr>
          <w:rFonts w:ascii="Arial" w:hAnsi="Arial"/>
        </w:rPr>
        <w:t>vom Verein zu den K</w:t>
      </w:r>
      <w:r w:rsidR="000C3A17">
        <w:rPr>
          <w:rFonts w:ascii="Arial" w:hAnsi="Arial"/>
        </w:rPr>
        <w:t>M</w:t>
      </w:r>
      <w:r>
        <w:rPr>
          <w:rFonts w:ascii="Arial" w:hAnsi="Arial"/>
        </w:rPr>
        <w:t xml:space="preserve"> </w:t>
      </w:r>
      <w:r w:rsidRPr="004C4321">
        <w:rPr>
          <w:rFonts w:ascii="Arial" w:hAnsi="Arial"/>
        </w:rPr>
        <w:t xml:space="preserve">ergeben sich aus der </w:t>
      </w:r>
      <w:r w:rsidR="00CE2C6F">
        <w:rPr>
          <w:rFonts w:ascii="Arial" w:hAnsi="Arial"/>
        </w:rPr>
        <w:t xml:space="preserve">Spalte </w:t>
      </w:r>
      <w:r w:rsidR="00A556AC">
        <w:rPr>
          <w:rFonts w:ascii="Arial" w:hAnsi="Arial"/>
        </w:rPr>
        <w:t>„</w:t>
      </w:r>
      <w:r w:rsidR="00CE2C6F">
        <w:rPr>
          <w:rFonts w:ascii="Arial" w:hAnsi="Arial"/>
        </w:rPr>
        <w:t>Vereinsmeisterschaften</w:t>
      </w:r>
      <w:r w:rsidR="000C3A17">
        <w:rPr>
          <w:rFonts w:ascii="Arial" w:hAnsi="Arial"/>
        </w:rPr>
        <w:t xml:space="preserve"> (VM)</w:t>
      </w:r>
      <w:r w:rsidR="00A556AC">
        <w:rPr>
          <w:rFonts w:ascii="Arial" w:hAnsi="Arial"/>
        </w:rPr>
        <w:t>“</w:t>
      </w:r>
      <w:r w:rsidR="00CE2C6F" w:rsidRPr="004C4321">
        <w:rPr>
          <w:rFonts w:ascii="Arial" w:hAnsi="Arial"/>
        </w:rPr>
        <w:t xml:space="preserve"> </w:t>
      </w:r>
      <w:r w:rsidR="00CE2C6F">
        <w:rPr>
          <w:rFonts w:ascii="Arial" w:hAnsi="Arial"/>
        </w:rPr>
        <w:t xml:space="preserve">der </w:t>
      </w:r>
      <w:r w:rsidRPr="004C4321">
        <w:rPr>
          <w:rFonts w:ascii="Arial" w:hAnsi="Arial"/>
        </w:rPr>
        <w:t>Anlage 1.</w:t>
      </w:r>
      <w:r>
        <w:rPr>
          <w:rFonts w:ascii="Arial" w:hAnsi="Arial"/>
        </w:rPr>
        <w:t xml:space="preserve"> </w:t>
      </w:r>
      <w:r w:rsidR="00CE2C6F" w:rsidRPr="00CE3CBE">
        <w:rPr>
          <w:rFonts w:ascii="Arial" w:hAnsi="Arial" w:cs="Arial"/>
        </w:rPr>
        <w:t>Sofern eine örtliche oder übergeordnete staatliche Behörde die Durchführung von sportlichen Veranstaltungen untersagt</w:t>
      </w:r>
      <w:r w:rsidR="00CE2C6F">
        <w:rPr>
          <w:rFonts w:ascii="Arial" w:hAnsi="Arial" w:cs="Arial"/>
        </w:rPr>
        <w:t xml:space="preserve"> und somit die </w:t>
      </w:r>
      <w:r w:rsidR="000C3A17">
        <w:rPr>
          <w:rFonts w:ascii="Arial" w:hAnsi="Arial" w:cs="Arial"/>
        </w:rPr>
        <w:t>KM</w:t>
      </w:r>
      <w:r w:rsidR="00CE2C6F">
        <w:rPr>
          <w:rFonts w:ascii="Arial" w:hAnsi="Arial" w:cs="Arial"/>
        </w:rPr>
        <w:t xml:space="preserve"> nicht stattfinden können, ergeben sich die </w:t>
      </w:r>
      <w:r w:rsidR="00CE2C6F">
        <w:rPr>
          <w:rFonts w:ascii="Arial" w:hAnsi="Arial"/>
        </w:rPr>
        <w:t xml:space="preserve">Anzahl der Schüsse und die Art der </w:t>
      </w:r>
      <w:r w:rsidR="00CE2C6F" w:rsidRPr="004C4321">
        <w:rPr>
          <w:rFonts w:ascii="Arial" w:hAnsi="Arial"/>
        </w:rPr>
        <w:t xml:space="preserve">Melderingzahlen </w:t>
      </w:r>
      <w:r w:rsidR="00CE2C6F">
        <w:rPr>
          <w:rFonts w:ascii="Arial" w:hAnsi="Arial"/>
        </w:rPr>
        <w:t xml:space="preserve">(10tel-Wertung) </w:t>
      </w:r>
      <w:r w:rsidR="00CE2C6F">
        <w:rPr>
          <w:rFonts w:ascii="Arial" w:hAnsi="Arial" w:cs="Arial"/>
        </w:rPr>
        <w:t xml:space="preserve">aus der Spalte </w:t>
      </w:r>
      <w:r w:rsidR="00A556AC">
        <w:rPr>
          <w:rFonts w:ascii="Arial" w:hAnsi="Arial" w:cs="Arial"/>
        </w:rPr>
        <w:t>„</w:t>
      </w:r>
      <w:r w:rsidR="000C3A17">
        <w:rPr>
          <w:rFonts w:ascii="Arial" w:hAnsi="Arial" w:cs="Arial"/>
        </w:rPr>
        <w:t>KM</w:t>
      </w:r>
      <w:r w:rsidR="00A556AC">
        <w:rPr>
          <w:rFonts w:ascii="Arial" w:hAnsi="Arial" w:cs="Arial"/>
        </w:rPr>
        <w:t>“ der Anlage 1</w:t>
      </w:r>
      <w:r w:rsidR="00CE2C6F">
        <w:rPr>
          <w:rFonts w:ascii="Arial" w:hAnsi="Arial" w:cs="Arial"/>
        </w:rPr>
        <w:t>.</w:t>
      </w:r>
    </w:p>
    <w:p w14:paraId="65CB4C2C" w14:textId="77777777" w:rsidR="004C4321" w:rsidRDefault="004C4321" w:rsidP="001C7010">
      <w:pPr>
        <w:pStyle w:val="Textkrper"/>
        <w:rPr>
          <w:rFonts w:ascii="Arial" w:hAnsi="Arial"/>
          <w:sz w:val="16"/>
        </w:rPr>
      </w:pPr>
    </w:p>
    <w:p w14:paraId="43361C36" w14:textId="77777777" w:rsidR="0091559C" w:rsidRPr="00946F0C" w:rsidRDefault="0091559C" w:rsidP="001E2964">
      <w:pPr>
        <w:pStyle w:val="Textkrper"/>
        <w:tabs>
          <w:tab w:val="left" w:pos="567"/>
        </w:tabs>
        <w:ind w:left="1276" w:hanging="1276"/>
        <w:rPr>
          <w:rFonts w:ascii="Arial" w:hAnsi="Arial"/>
        </w:rPr>
      </w:pPr>
      <w:r w:rsidRPr="00946F0C">
        <w:rPr>
          <w:rFonts w:ascii="Arial" w:hAnsi="Arial"/>
        </w:rPr>
        <w:tab/>
      </w:r>
      <w:r w:rsidR="002B3B0A">
        <w:rPr>
          <w:rFonts w:ascii="Arial" w:hAnsi="Arial"/>
          <w:b/>
        </w:rPr>
        <w:t>2</w:t>
      </w:r>
      <w:r w:rsidRPr="00946F0C">
        <w:rPr>
          <w:rFonts w:ascii="Arial" w:hAnsi="Arial"/>
          <w:b/>
        </w:rPr>
        <w:t>.</w:t>
      </w:r>
      <w:r>
        <w:rPr>
          <w:rFonts w:ascii="Arial" w:hAnsi="Arial"/>
          <w:b/>
        </w:rPr>
        <w:t>4</w:t>
      </w:r>
      <w:r w:rsidRPr="00946F0C">
        <w:rPr>
          <w:rFonts w:ascii="Arial" w:hAnsi="Arial"/>
        </w:rPr>
        <w:tab/>
      </w:r>
      <w:r>
        <w:rPr>
          <w:rFonts w:ascii="Arial" w:hAnsi="Arial"/>
        </w:rPr>
        <w:t xml:space="preserve">Der Sportausschuss (SpoAS) des Schützenbezirks 08 hat am 21.06.2017 beschlossen folgende Disziplinen auf Kreisebene </w:t>
      </w:r>
      <w:r w:rsidR="0020130B">
        <w:rPr>
          <w:rFonts w:ascii="Arial" w:hAnsi="Arial"/>
        </w:rPr>
        <w:t xml:space="preserve">ab dem </w:t>
      </w:r>
      <w:r>
        <w:rPr>
          <w:rFonts w:ascii="Arial" w:hAnsi="Arial"/>
        </w:rPr>
        <w:t xml:space="preserve">Sportjahr 2018 </w:t>
      </w:r>
      <w:r w:rsidR="0020130B">
        <w:rPr>
          <w:rFonts w:ascii="Arial" w:hAnsi="Arial"/>
        </w:rPr>
        <w:t xml:space="preserve">bis auf Weiteres </w:t>
      </w:r>
      <w:r>
        <w:rPr>
          <w:rFonts w:ascii="Arial" w:hAnsi="Arial"/>
        </w:rPr>
        <w:t>auszusetzen:</w:t>
      </w:r>
    </w:p>
    <w:p w14:paraId="0DE5107F" w14:textId="77777777" w:rsidR="0091559C" w:rsidRDefault="0091559C" w:rsidP="00D90030">
      <w:pPr>
        <w:pStyle w:val="Textkrper"/>
        <w:ind w:left="1276"/>
        <w:rPr>
          <w:rFonts w:ascii="Arial" w:hAnsi="Arial"/>
        </w:rPr>
      </w:pPr>
      <w:r>
        <w:rPr>
          <w:rFonts w:ascii="Arial" w:hAnsi="Arial"/>
        </w:rPr>
        <w:t>(</w:t>
      </w:r>
      <w:r w:rsidRPr="00946F0C">
        <w:rPr>
          <w:rFonts w:ascii="Arial" w:hAnsi="Arial"/>
        </w:rPr>
        <w:t>1.</w:t>
      </w:r>
      <w:r>
        <w:rPr>
          <w:rFonts w:ascii="Arial" w:hAnsi="Arial"/>
        </w:rPr>
        <w:t>4</w:t>
      </w:r>
      <w:r w:rsidRPr="00946F0C">
        <w:rPr>
          <w:rFonts w:ascii="Arial" w:hAnsi="Arial"/>
        </w:rPr>
        <w:t>0</w:t>
      </w:r>
      <w:r>
        <w:rPr>
          <w:rFonts w:ascii="Arial" w:hAnsi="Arial"/>
        </w:rPr>
        <w:t>)</w:t>
      </w:r>
      <w:r w:rsidRPr="00946F0C">
        <w:rPr>
          <w:rFonts w:ascii="Arial" w:hAnsi="Arial"/>
        </w:rPr>
        <w:t xml:space="preserve"> KK</w:t>
      </w:r>
      <w:r w:rsidR="005612D3">
        <w:rPr>
          <w:rFonts w:ascii="Arial" w:hAnsi="Arial"/>
        </w:rPr>
        <w:t xml:space="preserve"> </w:t>
      </w:r>
      <w:r w:rsidRPr="00946F0C">
        <w:rPr>
          <w:rFonts w:ascii="Arial" w:hAnsi="Arial" w:cs="Arial"/>
        </w:rPr>
        <w:t>–</w:t>
      </w:r>
      <w:r w:rsidR="005612D3">
        <w:rPr>
          <w:rFonts w:ascii="Arial" w:hAnsi="Arial" w:cs="Arial"/>
        </w:rPr>
        <w:t xml:space="preserve"> 3 Position</w:t>
      </w:r>
      <w:r w:rsidRPr="00946F0C">
        <w:rPr>
          <w:rFonts w:ascii="Arial" w:hAnsi="Arial"/>
        </w:rPr>
        <w:t xml:space="preserve"> (3x20); </w:t>
      </w:r>
      <w:r>
        <w:rPr>
          <w:rFonts w:ascii="Arial" w:hAnsi="Arial"/>
        </w:rPr>
        <w:t>(</w:t>
      </w:r>
      <w:r w:rsidRPr="00946F0C">
        <w:rPr>
          <w:rFonts w:ascii="Arial" w:hAnsi="Arial"/>
        </w:rPr>
        <w:t>1.</w:t>
      </w:r>
      <w:r>
        <w:rPr>
          <w:rFonts w:ascii="Arial" w:hAnsi="Arial"/>
        </w:rPr>
        <w:t>6</w:t>
      </w:r>
      <w:r w:rsidRPr="00946F0C">
        <w:rPr>
          <w:rFonts w:ascii="Arial" w:hAnsi="Arial"/>
        </w:rPr>
        <w:t>0</w:t>
      </w:r>
      <w:r>
        <w:rPr>
          <w:rFonts w:ascii="Arial" w:hAnsi="Arial"/>
        </w:rPr>
        <w:t>)</w:t>
      </w:r>
      <w:r w:rsidRPr="00946F0C">
        <w:rPr>
          <w:rFonts w:ascii="Arial" w:hAnsi="Arial"/>
        </w:rPr>
        <w:t xml:space="preserve"> </w:t>
      </w:r>
      <w:r>
        <w:rPr>
          <w:rFonts w:ascii="Arial" w:hAnsi="Arial"/>
        </w:rPr>
        <w:t>KK</w:t>
      </w:r>
      <w:r w:rsidR="005612D3">
        <w:rPr>
          <w:rFonts w:ascii="Arial" w:hAnsi="Arial"/>
        </w:rPr>
        <w:t xml:space="preserve"> </w:t>
      </w:r>
      <w:r>
        <w:rPr>
          <w:rFonts w:ascii="Arial" w:hAnsi="Arial"/>
        </w:rPr>
        <w:t>–</w:t>
      </w:r>
      <w:r w:rsidR="005612D3">
        <w:rPr>
          <w:rFonts w:ascii="Arial" w:hAnsi="Arial"/>
        </w:rPr>
        <w:t xml:space="preserve"> </w:t>
      </w:r>
      <w:r>
        <w:rPr>
          <w:rFonts w:ascii="Arial" w:hAnsi="Arial"/>
        </w:rPr>
        <w:t>3x40</w:t>
      </w:r>
      <w:r w:rsidRPr="00946F0C">
        <w:rPr>
          <w:rFonts w:ascii="Arial" w:hAnsi="Arial"/>
        </w:rPr>
        <w:t xml:space="preserve">, </w:t>
      </w:r>
      <w:r>
        <w:rPr>
          <w:rFonts w:ascii="Arial" w:hAnsi="Arial"/>
        </w:rPr>
        <w:t>(2</w:t>
      </w:r>
      <w:r w:rsidRPr="00946F0C">
        <w:rPr>
          <w:rFonts w:ascii="Arial" w:hAnsi="Arial"/>
        </w:rPr>
        <w:t>.</w:t>
      </w:r>
      <w:r>
        <w:rPr>
          <w:rFonts w:ascii="Arial" w:hAnsi="Arial"/>
        </w:rPr>
        <w:t>21)</w:t>
      </w:r>
      <w:r w:rsidRPr="00946F0C">
        <w:rPr>
          <w:rFonts w:ascii="Arial" w:hAnsi="Arial"/>
        </w:rPr>
        <w:t xml:space="preserve"> </w:t>
      </w:r>
      <w:r>
        <w:rPr>
          <w:rFonts w:ascii="Arial" w:hAnsi="Arial"/>
        </w:rPr>
        <w:t xml:space="preserve">50 m Pistole </w:t>
      </w:r>
      <w:r w:rsidRPr="00946F0C">
        <w:rPr>
          <w:rFonts w:ascii="Arial" w:hAnsi="Arial" w:cs="Arial"/>
        </w:rPr>
        <w:t>–</w:t>
      </w:r>
      <w:r>
        <w:rPr>
          <w:rFonts w:ascii="Arial" w:hAnsi="Arial"/>
        </w:rPr>
        <w:t xml:space="preserve"> Auflage</w:t>
      </w:r>
      <w:r w:rsidRPr="00946F0C">
        <w:rPr>
          <w:rFonts w:ascii="Arial" w:hAnsi="Arial"/>
        </w:rPr>
        <w:t xml:space="preserve">, </w:t>
      </w:r>
      <w:r>
        <w:rPr>
          <w:rFonts w:ascii="Arial" w:hAnsi="Arial"/>
        </w:rPr>
        <w:t>(2</w:t>
      </w:r>
      <w:r w:rsidRPr="00946F0C">
        <w:rPr>
          <w:rFonts w:ascii="Arial" w:hAnsi="Arial"/>
        </w:rPr>
        <w:t>.</w:t>
      </w:r>
      <w:r>
        <w:rPr>
          <w:rFonts w:ascii="Arial" w:hAnsi="Arial"/>
        </w:rPr>
        <w:t>3</w:t>
      </w:r>
      <w:r w:rsidRPr="00946F0C">
        <w:rPr>
          <w:rFonts w:ascii="Arial" w:hAnsi="Arial"/>
        </w:rPr>
        <w:t>0</w:t>
      </w:r>
      <w:r>
        <w:rPr>
          <w:rFonts w:ascii="Arial" w:hAnsi="Arial"/>
        </w:rPr>
        <w:t>)</w:t>
      </w:r>
      <w:r w:rsidRPr="00946F0C">
        <w:rPr>
          <w:rFonts w:ascii="Arial" w:hAnsi="Arial"/>
        </w:rPr>
        <w:t xml:space="preserve"> </w:t>
      </w:r>
      <w:r>
        <w:rPr>
          <w:rFonts w:ascii="Arial" w:hAnsi="Arial"/>
        </w:rPr>
        <w:t>25 m Schnellfeuerpistole</w:t>
      </w:r>
      <w:r w:rsidRPr="00946F0C">
        <w:rPr>
          <w:rFonts w:ascii="Arial" w:hAnsi="Arial"/>
        </w:rPr>
        <w:t xml:space="preserve">, </w:t>
      </w:r>
      <w:r>
        <w:rPr>
          <w:rFonts w:ascii="Arial" w:hAnsi="Arial"/>
        </w:rPr>
        <w:t>(</w:t>
      </w:r>
      <w:r w:rsidRPr="00946F0C">
        <w:rPr>
          <w:rFonts w:ascii="Arial" w:hAnsi="Arial"/>
        </w:rPr>
        <w:t>2.</w:t>
      </w:r>
      <w:r>
        <w:rPr>
          <w:rFonts w:ascii="Arial" w:hAnsi="Arial"/>
        </w:rPr>
        <w:t>32)</w:t>
      </w:r>
      <w:r w:rsidRPr="00946F0C">
        <w:rPr>
          <w:rFonts w:ascii="Arial" w:hAnsi="Arial"/>
        </w:rPr>
        <w:t xml:space="preserve"> </w:t>
      </w:r>
      <w:r>
        <w:rPr>
          <w:rFonts w:ascii="Arial" w:hAnsi="Arial"/>
        </w:rPr>
        <w:t xml:space="preserve">25 m Schnellfeuerpistole </w:t>
      </w:r>
      <w:r w:rsidR="0020130B">
        <w:rPr>
          <w:rFonts w:ascii="Arial" w:hAnsi="Arial"/>
        </w:rPr>
        <w:t xml:space="preserve">.22 </w:t>
      </w:r>
      <w:r>
        <w:rPr>
          <w:rFonts w:ascii="Arial" w:hAnsi="Arial" w:cs="Arial"/>
        </w:rPr>
        <w:t>kurz,</w:t>
      </w:r>
      <w:r w:rsidRPr="00946F0C">
        <w:rPr>
          <w:rFonts w:ascii="Arial" w:hAnsi="Arial"/>
        </w:rPr>
        <w:t xml:space="preserve"> </w:t>
      </w:r>
      <w:r>
        <w:rPr>
          <w:rFonts w:ascii="Arial" w:hAnsi="Arial"/>
        </w:rPr>
        <w:t>(6.10 – 6.30)</w:t>
      </w:r>
      <w:r w:rsidRPr="00946F0C">
        <w:rPr>
          <w:rFonts w:ascii="Arial" w:hAnsi="Arial"/>
        </w:rPr>
        <w:t xml:space="preserve"> </w:t>
      </w:r>
      <w:r w:rsidR="0020130B">
        <w:rPr>
          <w:rFonts w:ascii="Arial" w:hAnsi="Arial"/>
        </w:rPr>
        <w:t xml:space="preserve">WA </w:t>
      </w:r>
      <w:r>
        <w:rPr>
          <w:rFonts w:ascii="Arial" w:hAnsi="Arial"/>
        </w:rPr>
        <w:t xml:space="preserve">Bogen Halle </w:t>
      </w:r>
      <w:r w:rsidRPr="00946F0C">
        <w:rPr>
          <w:rFonts w:ascii="Arial" w:hAnsi="Arial" w:cs="Arial"/>
        </w:rPr>
        <w:t>–</w:t>
      </w:r>
      <w:r>
        <w:rPr>
          <w:rFonts w:ascii="Arial" w:hAnsi="Arial" w:cs="Arial"/>
        </w:rPr>
        <w:t xml:space="preserve"> </w:t>
      </w:r>
      <w:r w:rsidR="0020130B">
        <w:rPr>
          <w:rFonts w:ascii="Arial" w:hAnsi="Arial" w:cs="Arial"/>
        </w:rPr>
        <w:t xml:space="preserve">WA </w:t>
      </w:r>
      <w:r>
        <w:rPr>
          <w:rFonts w:ascii="Arial" w:hAnsi="Arial" w:cs="Arial"/>
        </w:rPr>
        <w:t>Bogen im Freien</w:t>
      </w:r>
      <w:r w:rsidRPr="00946F0C">
        <w:rPr>
          <w:rFonts w:ascii="Arial" w:hAnsi="Arial"/>
        </w:rPr>
        <w:t>.</w:t>
      </w:r>
    </w:p>
    <w:p w14:paraId="27B6998D" w14:textId="3D834958" w:rsidR="0091559C" w:rsidRPr="00946F0C" w:rsidRDefault="0091559C" w:rsidP="00D90030">
      <w:pPr>
        <w:pStyle w:val="Textkrper"/>
        <w:ind w:left="1276"/>
        <w:rPr>
          <w:rFonts w:ascii="Arial" w:hAnsi="Arial"/>
        </w:rPr>
      </w:pPr>
      <w:r>
        <w:rPr>
          <w:rFonts w:ascii="Arial" w:hAnsi="Arial"/>
        </w:rPr>
        <w:t xml:space="preserve">Alle seitens der Vereine </w:t>
      </w:r>
      <w:r w:rsidR="00D210D7">
        <w:rPr>
          <w:rFonts w:ascii="Arial" w:hAnsi="Arial"/>
        </w:rPr>
        <w:t xml:space="preserve">in diesen Disziplinen </w:t>
      </w:r>
      <w:r>
        <w:rPr>
          <w:rFonts w:ascii="Arial" w:hAnsi="Arial"/>
        </w:rPr>
        <w:t>an den Kreis gemeldeten Schützen werden mit ihrem Vereinsmeisterschaftsergebnis für die Bezirksmeisterschaften (BM) 20</w:t>
      </w:r>
      <w:r w:rsidR="00D210D7">
        <w:rPr>
          <w:rFonts w:ascii="Arial" w:hAnsi="Arial"/>
        </w:rPr>
        <w:t>2</w:t>
      </w:r>
      <w:r w:rsidR="00166DFE">
        <w:rPr>
          <w:rFonts w:ascii="Arial" w:hAnsi="Arial"/>
        </w:rPr>
        <w:t>6</w:t>
      </w:r>
      <w:r>
        <w:rPr>
          <w:rFonts w:ascii="Arial" w:hAnsi="Arial"/>
        </w:rPr>
        <w:t xml:space="preserve"> weitergemeldet.</w:t>
      </w:r>
    </w:p>
    <w:p w14:paraId="232D7FA8" w14:textId="77777777" w:rsidR="009501B6" w:rsidRDefault="009501B6" w:rsidP="001C7010">
      <w:pPr>
        <w:pStyle w:val="Textkrper"/>
        <w:rPr>
          <w:rFonts w:ascii="Arial" w:hAnsi="Arial"/>
          <w:sz w:val="16"/>
        </w:rPr>
      </w:pPr>
    </w:p>
    <w:tbl>
      <w:tblPr>
        <w:tblW w:w="0" w:type="auto"/>
        <w:shd w:val="clear" w:color="auto" w:fill="0F637A"/>
        <w:tblLook w:val="04A0" w:firstRow="1" w:lastRow="0" w:firstColumn="1" w:lastColumn="0" w:noHBand="0" w:noVBand="1"/>
      </w:tblPr>
      <w:tblGrid>
        <w:gridCol w:w="563"/>
        <w:gridCol w:w="8508"/>
      </w:tblGrid>
      <w:tr w:rsidR="000F4982" w:rsidRPr="00473D9D" w14:paraId="4984EF82" w14:textId="77777777" w:rsidTr="00473D9D">
        <w:tc>
          <w:tcPr>
            <w:tcW w:w="567" w:type="dxa"/>
            <w:shd w:val="clear" w:color="auto" w:fill="0F637A"/>
          </w:tcPr>
          <w:p w14:paraId="238703CF" w14:textId="77777777" w:rsidR="000F4982" w:rsidRPr="00473D9D" w:rsidRDefault="000F4982" w:rsidP="00473D9D">
            <w:pPr>
              <w:spacing w:before="20" w:after="20"/>
              <w:jc w:val="right"/>
              <w:rPr>
                <w:b/>
                <w:color w:val="FFFFFF"/>
                <w:sz w:val="20"/>
              </w:rPr>
            </w:pPr>
            <w:r w:rsidRPr="00473D9D">
              <w:rPr>
                <w:b/>
                <w:color w:val="FFFFFF"/>
                <w:sz w:val="20"/>
              </w:rPr>
              <w:t>3.</w:t>
            </w:r>
          </w:p>
        </w:tc>
        <w:tc>
          <w:tcPr>
            <w:tcW w:w="8677" w:type="dxa"/>
            <w:shd w:val="clear" w:color="auto" w:fill="0F637A"/>
          </w:tcPr>
          <w:p w14:paraId="0DA9E362" w14:textId="4E3D1EA9" w:rsidR="000F4982" w:rsidRPr="007C6A88" w:rsidRDefault="000F4982" w:rsidP="005612D3">
            <w:pPr>
              <w:spacing w:before="20" w:after="20"/>
              <w:rPr>
                <w:b/>
                <w:smallCaps/>
                <w:color w:val="FFFFFF"/>
                <w:sz w:val="20"/>
              </w:rPr>
            </w:pPr>
            <w:r w:rsidRPr="007C6A88">
              <w:rPr>
                <w:b/>
                <w:smallCaps/>
                <w:color w:val="FFFFFF"/>
                <w:sz w:val="20"/>
              </w:rPr>
              <w:t>Wettkampfklassen (Sportjahr 01.01.202</w:t>
            </w:r>
            <w:r w:rsidR="00166DFE">
              <w:rPr>
                <w:b/>
                <w:smallCaps/>
                <w:color w:val="FFFFFF"/>
                <w:sz w:val="20"/>
              </w:rPr>
              <w:t>6</w:t>
            </w:r>
            <w:r w:rsidRPr="007C6A88">
              <w:rPr>
                <w:b/>
                <w:smallCaps/>
                <w:color w:val="FFFFFF"/>
                <w:sz w:val="20"/>
              </w:rPr>
              <w:t xml:space="preserve"> – 31.12.202</w:t>
            </w:r>
            <w:r w:rsidR="00166DFE">
              <w:rPr>
                <w:b/>
                <w:smallCaps/>
                <w:color w:val="FFFFFF"/>
                <w:sz w:val="20"/>
              </w:rPr>
              <w:t>6</w:t>
            </w:r>
            <w:r w:rsidRPr="007C6A88">
              <w:rPr>
                <w:b/>
                <w:smallCaps/>
                <w:color w:val="FFFFFF"/>
                <w:sz w:val="20"/>
              </w:rPr>
              <w:t>)</w:t>
            </w:r>
          </w:p>
        </w:tc>
      </w:tr>
    </w:tbl>
    <w:p w14:paraId="0BE51DF4" w14:textId="77777777" w:rsidR="002B3B0A" w:rsidRDefault="002B3B0A" w:rsidP="001C7010">
      <w:pPr>
        <w:pStyle w:val="Textkrper"/>
        <w:rPr>
          <w:rFonts w:ascii="Arial" w:hAnsi="Arial"/>
          <w:sz w:val="16"/>
        </w:rPr>
      </w:pPr>
    </w:p>
    <w:p w14:paraId="456E1968" w14:textId="77777777" w:rsidR="00BF2749" w:rsidRPr="00BF2749" w:rsidRDefault="00BF2749" w:rsidP="00D90030">
      <w:pPr>
        <w:tabs>
          <w:tab w:val="left" w:pos="567"/>
        </w:tabs>
        <w:ind w:left="1276" w:hanging="1276"/>
        <w:rPr>
          <w:b/>
          <w:i/>
          <w:sz w:val="20"/>
        </w:rPr>
      </w:pPr>
      <w:r w:rsidRPr="00BF2749">
        <w:rPr>
          <w:sz w:val="20"/>
        </w:rPr>
        <w:tab/>
      </w:r>
      <w:r w:rsidRPr="00BF2749">
        <w:rPr>
          <w:b/>
          <w:bCs/>
          <w:sz w:val="20"/>
        </w:rPr>
        <w:t>3.1</w:t>
      </w:r>
      <w:r w:rsidRPr="00BF2749">
        <w:rPr>
          <w:sz w:val="20"/>
        </w:rPr>
        <w:tab/>
      </w:r>
      <w:r w:rsidRPr="00FC16F7">
        <w:rPr>
          <w:sz w:val="20"/>
          <w:u w:val="single"/>
        </w:rPr>
        <w:t>allgemeiner Teil</w:t>
      </w:r>
    </w:p>
    <w:p w14:paraId="2D9B99F5" w14:textId="77777777" w:rsidR="00BF2749" w:rsidRDefault="00BF2749" w:rsidP="001C7010">
      <w:pPr>
        <w:pStyle w:val="Textkrper"/>
        <w:rPr>
          <w:rFonts w:ascii="Arial" w:hAnsi="Arial"/>
          <w:sz w:val="16"/>
        </w:rPr>
      </w:pPr>
    </w:p>
    <w:tbl>
      <w:tblPr>
        <w:tblStyle w:val="Tabellenraster"/>
        <w:tblW w:w="0" w:type="auto"/>
        <w:tblInd w:w="12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6"/>
        <w:gridCol w:w="1701"/>
        <w:gridCol w:w="2552"/>
        <w:gridCol w:w="1134"/>
      </w:tblGrid>
      <w:tr w:rsidR="00BF2749" w:rsidRPr="00BF2749" w14:paraId="5744C0A7" w14:textId="77777777" w:rsidTr="00D90030">
        <w:tc>
          <w:tcPr>
            <w:tcW w:w="1276" w:type="dxa"/>
            <w:shd w:val="clear" w:color="auto" w:fill="0F637A"/>
          </w:tcPr>
          <w:p w14:paraId="076BBC05" w14:textId="77777777" w:rsidR="00BF2749" w:rsidRPr="00BF2749" w:rsidRDefault="00BF2749" w:rsidP="002B3FED">
            <w:pPr>
              <w:jc w:val="center"/>
              <w:rPr>
                <w:rFonts w:cs="Arial"/>
                <w:smallCaps/>
                <w:color w:val="FFFFFF" w:themeColor="background1"/>
                <w:sz w:val="20"/>
              </w:rPr>
            </w:pPr>
            <w:r w:rsidRPr="00BF2749">
              <w:rPr>
                <w:rFonts w:cs="Arial"/>
                <w:smallCaps/>
                <w:color w:val="FFFFFF" w:themeColor="background1"/>
                <w:sz w:val="20"/>
              </w:rPr>
              <w:t>Regel-Nr.</w:t>
            </w:r>
          </w:p>
        </w:tc>
        <w:tc>
          <w:tcPr>
            <w:tcW w:w="1701" w:type="dxa"/>
            <w:shd w:val="clear" w:color="auto" w:fill="0F637A"/>
          </w:tcPr>
          <w:p w14:paraId="4B18B999" w14:textId="77777777" w:rsidR="00BF2749" w:rsidRPr="00BF2749" w:rsidRDefault="00BF2749" w:rsidP="002B3FED">
            <w:pPr>
              <w:rPr>
                <w:rFonts w:cs="Arial"/>
                <w:smallCaps/>
                <w:color w:val="FFFFFF" w:themeColor="background1"/>
                <w:sz w:val="20"/>
              </w:rPr>
            </w:pPr>
            <w:r w:rsidRPr="00BF2749">
              <w:rPr>
                <w:rFonts w:cs="Arial"/>
                <w:smallCaps/>
                <w:color w:val="FFFFFF" w:themeColor="background1"/>
                <w:sz w:val="20"/>
              </w:rPr>
              <w:t>Klasse</w:t>
            </w:r>
          </w:p>
        </w:tc>
        <w:tc>
          <w:tcPr>
            <w:tcW w:w="2552" w:type="dxa"/>
            <w:shd w:val="clear" w:color="auto" w:fill="0F637A"/>
          </w:tcPr>
          <w:p w14:paraId="0E94FBC0" w14:textId="77777777" w:rsidR="00BF2749" w:rsidRPr="00BF2749" w:rsidRDefault="00BF2749" w:rsidP="002B3FED">
            <w:pPr>
              <w:rPr>
                <w:rFonts w:cs="Arial"/>
                <w:smallCaps/>
                <w:color w:val="FFFFFF" w:themeColor="background1"/>
                <w:sz w:val="20"/>
              </w:rPr>
            </w:pPr>
            <w:r w:rsidRPr="00BF2749">
              <w:rPr>
                <w:rFonts w:cs="Arial"/>
                <w:smallCaps/>
                <w:color w:val="FFFFFF" w:themeColor="background1"/>
                <w:sz w:val="20"/>
              </w:rPr>
              <w:t>Geburtsjahrgänge</w:t>
            </w:r>
          </w:p>
        </w:tc>
        <w:tc>
          <w:tcPr>
            <w:tcW w:w="1134" w:type="dxa"/>
            <w:shd w:val="clear" w:color="auto" w:fill="0F637A"/>
          </w:tcPr>
          <w:p w14:paraId="048AAE13" w14:textId="77777777" w:rsidR="00BF2749" w:rsidRPr="00BF2749" w:rsidRDefault="00BF2749" w:rsidP="002B3FED">
            <w:pPr>
              <w:jc w:val="center"/>
              <w:rPr>
                <w:rFonts w:cs="Arial"/>
                <w:smallCaps/>
                <w:color w:val="FFFFFF" w:themeColor="background1"/>
                <w:sz w:val="20"/>
              </w:rPr>
            </w:pPr>
            <w:r w:rsidRPr="00BF2749">
              <w:rPr>
                <w:rFonts w:cs="Arial"/>
                <w:smallCaps/>
                <w:color w:val="FFFFFF" w:themeColor="background1"/>
                <w:sz w:val="20"/>
              </w:rPr>
              <w:t>Alter</w:t>
            </w:r>
          </w:p>
        </w:tc>
      </w:tr>
      <w:tr w:rsidR="00BF2749" w:rsidRPr="00BF2749" w14:paraId="648121F5" w14:textId="77777777" w:rsidTr="00D90030">
        <w:tc>
          <w:tcPr>
            <w:tcW w:w="1276" w:type="dxa"/>
          </w:tcPr>
          <w:p w14:paraId="039FB7E3" w14:textId="77777777" w:rsidR="00BF2749" w:rsidRPr="00BF2749" w:rsidRDefault="00BF2749" w:rsidP="002B3FED">
            <w:pPr>
              <w:jc w:val="center"/>
              <w:rPr>
                <w:rFonts w:cs="Arial"/>
                <w:sz w:val="20"/>
              </w:rPr>
            </w:pPr>
            <w:r w:rsidRPr="00BF2749">
              <w:rPr>
                <w:rFonts w:cs="Arial"/>
                <w:sz w:val="20"/>
              </w:rPr>
              <w:t>20 / 21</w:t>
            </w:r>
          </w:p>
        </w:tc>
        <w:tc>
          <w:tcPr>
            <w:tcW w:w="1701" w:type="dxa"/>
          </w:tcPr>
          <w:p w14:paraId="215E448D" w14:textId="77777777" w:rsidR="00BF2749" w:rsidRPr="00BF2749" w:rsidRDefault="00BF2749" w:rsidP="002B3FED">
            <w:pPr>
              <w:rPr>
                <w:rFonts w:cs="Arial"/>
                <w:sz w:val="20"/>
              </w:rPr>
            </w:pPr>
            <w:r w:rsidRPr="00BF2749">
              <w:rPr>
                <w:rFonts w:cs="Arial"/>
                <w:sz w:val="20"/>
              </w:rPr>
              <w:t>Schüler (m/w)</w:t>
            </w:r>
          </w:p>
        </w:tc>
        <w:tc>
          <w:tcPr>
            <w:tcW w:w="2552" w:type="dxa"/>
          </w:tcPr>
          <w:p w14:paraId="38789AD5" w14:textId="00FECC3B" w:rsidR="00BF2749" w:rsidRPr="00BF2749" w:rsidRDefault="00BF2749" w:rsidP="002B3FED">
            <w:pPr>
              <w:rPr>
                <w:rFonts w:cs="Arial"/>
                <w:sz w:val="20"/>
              </w:rPr>
            </w:pPr>
            <w:r w:rsidRPr="00BF2749">
              <w:rPr>
                <w:rFonts w:cs="Arial"/>
                <w:sz w:val="20"/>
              </w:rPr>
              <w:t>01.01.201</w:t>
            </w:r>
            <w:r w:rsidR="00166DFE">
              <w:rPr>
                <w:rFonts w:cs="Arial"/>
                <w:sz w:val="20"/>
              </w:rPr>
              <w:t>2</w:t>
            </w:r>
            <w:r w:rsidRPr="00BF2749">
              <w:rPr>
                <w:rFonts w:cs="Arial"/>
                <w:sz w:val="20"/>
              </w:rPr>
              <w:t xml:space="preserve"> und jünger</w:t>
            </w:r>
          </w:p>
        </w:tc>
        <w:tc>
          <w:tcPr>
            <w:tcW w:w="1134" w:type="dxa"/>
          </w:tcPr>
          <w:p w14:paraId="05D8AD68" w14:textId="77777777" w:rsidR="00BF2749" w:rsidRPr="00BF2749" w:rsidRDefault="00BF2749" w:rsidP="002B3FED">
            <w:pPr>
              <w:jc w:val="center"/>
              <w:rPr>
                <w:rFonts w:cs="Arial"/>
                <w:sz w:val="20"/>
              </w:rPr>
            </w:pPr>
            <w:r w:rsidRPr="00BF2749">
              <w:rPr>
                <w:rFonts w:cs="Arial"/>
                <w:sz w:val="20"/>
              </w:rPr>
              <w:t>&lt;= 14</w:t>
            </w:r>
          </w:p>
        </w:tc>
      </w:tr>
      <w:tr w:rsidR="00BF2749" w:rsidRPr="00BF2749" w14:paraId="2754188F" w14:textId="77777777" w:rsidTr="00D90030">
        <w:tc>
          <w:tcPr>
            <w:tcW w:w="1276" w:type="dxa"/>
          </w:tcPr>
          <w:p w14:paraId="4900902A" w14:textId="77777777" w:rsidR="00BF2749" w:rsidRPr="00BF2749" w:rsidRDefault="00BF2749" w:rsidP="002B3FED">
            <w:pPr>
              <w:jc w:val="center"/>
              <w:rPr>
                <w:rFonts w:cs="Arial"/>
                <w:sz w:val="20"/>
              </w:rPr>
            </w:pPr>
            <w:r w:rsidRPr="00BF2749">
              <w:rPr>
                <w:rFonts w:cs="Arial"/>
                <w:sz w:val="20"/>
              </w:rPr>
              <w:t>30 / 31</w:t>
            </w:r>
          </w:p>
        </w:tc>
        <w:tc>
          <w:tcPr>
            <w:tcW w:w="1701" w:type="dxa"/>
          </w:tcPr>
          <w:p w14:paraId="35A78522" w14:textId="77777777" w:rsidR="00BF2749" w:rsidRPr="00BF2749" w:rsidRDefault="00BF2749" w:rsidP="002B3FED">
            <w:pPr>
              <w:rPr>
                <w:rFonts w:cs="Arial"/>
                <w:sz w:val="20"/>
              </w:rPr>
            </w:pPr>
            <w:r w:rsidRPr="00BF2749">
              <w:rPr>
                <w:rFonts w:cs="Arial"/>
                <w:sz w:val="20"/>
              </w:rPr>
              <w:t>Jugend (m/w)</w:t>
            </w:r>
          </w:p>
        </w:tc>
        <w:tc>
          <w:tcPr>
            <w:tcW w:w="2552" w:type="dxa"/>
          </w:tcPr>
          <w:p w14:paraId="76AB3613" w14:textId="391357EF" w:rsidR="00BF2749" w:rsidRPr="00BF2749" w:rsidRDefault="00BF2749" w:rsidP="002B3FED">
            <w:pPr>
              <w:rPr>
                <w:rFonts w:cs="Arial"/>
                <w:sz w:val="20"/>
              </w:rPr>
            </w:pPr>
            <w:r w:rsidRPr="00BF2749">
              <w:rPr>
                <w:rFonts w:cs="Arial"/>
                <w:sz w:val="20"/>
              </w:rPr>
              <w:t>01.01.20</w:t>
            </w:r>
            <w:r w:rsidR="00166DFE">
              <w:rPr>
                <w:rFonts w:cs="Arial"/>
                <w:sz w:val="20"/>
              </w:rPr>
              <w:t>10</w:t>
            </w:r>
            <w:r w:rsidRPr="00BF2749">
              <w:rPr>
                <w:rFonts w:cs="Arial"/>
                <w:sz w:val="20"/>
              </w:rPr>
              <w:t xml:space="preserve"> – 31.12.201</w:t>
            </w:r>
            <w:r w:rsidR="00166DFE">
              <w:rPr>
                <w:rFonts w:cs="Arial"/>
                <w:sz w:val="20"/>
              </w:rPr>
              <w:t>1</w:t>
            </w:r>
          </w:p>
        </w:tc>
        <w:tc>
          <w:tcPr>
            <w:tcW w:w="1134" w:type="dxa"/>
          </w:tcPr>
          <w:p w14:paraId="2146771B" w14:textId="77777777" w:rsidR="00BF2749" w:rsidRPr="00BF2749" w:rsidRDefault="00BF2749" w:rsidP="002B3FED">
            <w:pPr>
              <w:jc w:val="center"/>
              <w:rPr>
                <w:rFonts w:cs="Arial"/>
                <w:sz w:val="20"/>
              </w:rPr>
            </w:pPr>
            <w:r w:rsidRPr="00BF2749">
              <w:rPr>
                <w:rFonts w:cs="Arial"/>
                <w:sz w:val="20"/>
              </w:rPr>
              <w:t>15 – 16</w:t>
            </w:r>
          </w:p>
        </w:tc>
      </w:tr>
      <w:tr w:rsidR="00BF2749" w:rsidRPr="00BF2749" w14:paraId="59E7DCCA" w14:textId="77777777" w:rsidTr="00D90030">
        <w:tc>
          <w:tcPr>
            <w:tcW w:w="1276" w:type="dxa"/>
          </w:tcPr>
          <w:p w14:paraId="603EDFF1" w14:textId="77777777" w:rsidR="00BF2749" w:rsidRPr="00BF2749" w:rsidRDefault="00BF2749" w:rsidP="002B3FED">
            <w:pPr>
              <w:jc w:val="center"/>
              <w:rPr>
                <w:rFonts w:cs="Arial"/>
                <w:sz w:val="20"/>
              </w:rPr>
            </w:pPr>
            <w:r w:rsidRPr="00BF2749">
              <w:rPr>
                <w:rFonts w:cs="Arial"/>
                <w:sz w:val="20"/>
              </w:rPr>
              <w:t>42</w:t>
            </w:r>
          </w:p>
        </w:tc>
        <w:tc>
          <w:tcPr>
            <w:tcW w:w="1701" w:type="dxa"/>
          </w:tcPr>
          <w:p w14:paraId="67221104" w14:textId="77777777" w:rsidR="00BF2749" w:rsidRPr="00BF2749" w:rsidRDefault="00BF2749" w:rsidP="002B3FED">
            <w:pPr>
              <w:rPr>
                <w:rFonts w:cs="Arial"/>
                <w:sz w:val="20"/>
              </w:rPr>
            </w:pPr>
            <w:r w:rsidRPr="00BF2749">
              <w:rPr>
                <w:rFonts w:cs="Arial"/>
                <w:sz w:val="20"/>
              </w:rPr>
              <w:t>Junioren II</w:t>
            </w:r>
          </w:p>
        </w:tc>
        <w:tc>
          <w:tcPr>
            <w:tcW w:w="2552" w:type="dxa"/>
          </w:tcPr>
          <w:p w14:paraId="20F3B8F2" w14:textId="5D829F44" w:rsidR="00BF2749" w:rsidRPr="00BF2749" w:rsidRDefault="00BF2749" w:rsidP="002B3FED">
            <w:pPr>
              <w:rPr>
                <w:rFonts w:cs="Arial"/>
                <w:sz w:val="20"/>
              </w:rPr>
            </w:pPr>
            <w:r w:rsidRPr="00BF2749">
              <w:rPr>
                <w:rFonts w:cs="Arial"/>
                <w:sz w:val="20"/>
              </w:rPr>
              <w:t>01.01.200</w:t>
            </w:r>
            <w:r w:rsidR="00166DFE">
              <w:rPr>
                <w:rFonts w:cs="Arial"/>
                <w:sz w:val="20"/>
              </w:rPr>
              <w:t>8</w:t>
            </w:r>
            <w:r w:rsidRPr="00BF2749">
              <w:rPr>
                <w:rFonts w:cs="Arial"/>
                <w:sz w:val="20"/>
              </w:rPr>
              <w:t xml:space="preserve"> – 31.12.200</w:t>
            </w:r>
            <w:r w:rsidR="00166DFE">
              <w:rPr>
                <w:rFonts w:cs="Arial"/>
                <w:sz w:val="20"/>
              </w:rPr>
              <w:t>9</w:t>
            </w:r>
          </w:p>
        </w:tc>
        <w:tc>
          <w:tcPr>
            <w:tcW w:w="1134" w:type="dxa"/>
          </w:tcPr>
          <w:p w14:paraId="410AE45F" w14:textId="77777777" w:rsidR="00BF2749" w:rsidRPr="00BF2749" w:rsidRDefault="00BF2749" w:rsidP="002B3FED">
            <w:pPr>
              <w:jc w:val="center"/>
              <w:rPr>
                <w:rFonts w:cs="Arial"/>
                <w:sz w:val="20"/>
              </w:rPr>
            </w:pPr>
            <w:r w:rsidRPr="00BF2749">
              <w:rPr>
                <w:rFonts w:cs="Arial"/>
                <w:sz w:val="20"/>
              </w:rPr>
              <w:t>17 – 18</w:t>
            </w:r>
          </w:p>
        </w:tc>
      </w:tr>
      <w:tr w:rsidR="00BF2749" w:rsidRPr="00BF2749" w14:paraId="5C08B442" w14:textId="77777777" w:rsidTr="00D90030">
        <w:tc>
          <w:tcPr>
            <w:tcW w:w="1276" w:type="dxa"/>
          </w:tcPr>
          <w:p w14:paraId="2F0E07C7" w14:textId="77777777" w:rsidR="00BF2749" w:rsidRPr="00BF2749" w:rsidRDefault="00BF2749" w:rsidP="002B3FED">
            <w:pPr>
              <w:jc w:val="center"/>
              <w:rPr>
                <w:rFonts w:cs="Arial"/>
                <w:sz w:val="20"/>
              </w:rPr>
            </w:pPr>
            <w:r w:rsidRPr="00BF2749">
              <w:rPr>
                <w:rFonts w:cs="Arial"/>
                <w:sz w:val="20"/>
              </w:rPr>
              <w:t>43</w:t>
            </w:r>
          </w:p>
        </w:tc>
        <w:tc>
          <w:tcPr>
            <w:tcW w:w="1701" w:type="dxa"/>
          </w:tcPr>
          <w:p w14:paraId="484D2154" w14:textId="77777777" w:rsidR="00BF2749" w:rsidRPr="00BF2749" w:rsidRDefault="00BF2749" w:rsidP="002B3FED">
            <w:pPr>
              <w:rPr>
                <w:rFonts w:cs="Arial"/>
                <w:sz w:val="20"/>
              </w:rPr>
            </w:pPr>
            <w:r w:rsidRPr="00BF2749">
              <w:rPr>
                <w:rFonts w:cs="Arial"/>
                <w:sz w:val="20"/>
              </w:rPr>
              <w:t>Juniorinnen II</w:t>
            </w:r>
          </w:p>
        </w:tc>
        <w:tc>
          <w:tcPr>
            <w:tcW w:w="2552" w:type="dxa"/>
          </w:tcPr>
          <w:p w14:paraId="52046AA8" w14:textId="003734D7" w:rsidR="00BF2749" w:rsidRPr="00BF2749" w:rsidRDefault="00BF2749" w:rsidP="002B3FED">
            <w:pPr>
              <w:rPr>
                <w:rFonts w:cs="Arial"/>
                <w:sz w:val="20"/>
              </w:rPr>
            </w:pPr>
            <w:r w:rsidRPr="00BF2749">
              <w:rPr>
                <w:rFonts w:cs="Arial"/>
                <w:sz w:val="20"/>
              </w:rPr>
              <w:t>01.01.200</w:t>
            </w:r>
            <w:r w:rsidR="00166DFE">
              <w:rPr>
                <w:rFonts w:cs="Arial"/>
                <w:sz w:val="20"/>
              </w:rPr>
              <w:t>8</w:t>
            </w:r>
            <w:r w:rsidRPr="00BF2749">
              <w:rPr>
                <w:rFonts w:cs="Arial"/>
                <w:sz w:val="20"/>
              </w:rPr>
              <w:t xml:space="preserve"> – 31.12.200</w:t>
            </w:r>
            <w:r w:rsidR="00166DFE">
              <w:rPr>
                <w:rFonts w:cs="Arial"/>
                <w:sz w:val="20"/>
              </w:rPr>
              <w:t>9</w:t>
            </w:r>
          </w:p>
        </w:tc>
        <w:tc>
          <w:tcPr>
            <w:tcW w:w="1134" w:type="dxa"/>
          </w:tcPr>
          <w:p w14:paraId="0E7C9264" w14:textId="77777777" w:rsidR="00BF2749" w:rsidRPr="00BF2749" w:rsidRDefault="00BF2749" w:rsidP="002B3FED">
            <w:pPr>
              <w:jc w:val="center"/>
              <w:rPr>
                <w:rFonts w:cs="Arial"/>
                <w:sz w:val="20"/>
              </w:rPr>
            </w:pPr>
            <w:r w:rsidRPr="00BF2749">
              <w:rPr>
                <w:rFonts w:cs="Arial"/>
                <w:sz w:val="20"/>
              </w:rPr>
              <w:t>17 – 18</w:t>
            </w:r>
          </w:p>
        </w:tc>
      </w:tr>
      <w:tr w:rsidR="00BF2749" w:rsidRPr="00BF2749" w14:paraId="2457E9A4" w14:textId="77777777" w:rsidTr="00D90030">
        <w:tc>
          <w:tcPr>
            <w:tcW w:w="1276" w:type="dxa"/>
          </w:tcPr>
          <w:p w14:paraId="54F82F14" w14:textId="77777777" w:rsidR="00BF2749" w:rsidRPr="00BF2749" w:rsidRDefault="00BF2749" w:rsidP="002B3FED">
            <w:pPr>
              <w:jc w:val="center"/>
              <w:rPr>
                <w:rFonts w:cs="Arial"/>
                <w:sz w:val="20"/>
              </w:rPr>
            </w:pPr>
            <w:r w:rsidRPr="00BF2749">
              <w:rPr>
                <w:rFonts w:cs="Arial"/>
                <w:sz w:val="20"/>
              </w:rPr>
              <w:t>40</w:t>
            </w:r>
          </w:p>
        </w:tc>
        <w:tc>
          <w:tcPr>
            <w:tcW w:w="1701" w:type="dxa"/>
          </w:tcPr>
          <w:p w14:paraId="5032E9B5" w14:textId="77777777" w:rsidR="00BF2749" w:rsidRPr="00BF2749" w:rsidRDefault="00BF2749" w:rsidP="002B3FED">
            <w:pPr>
              <w:rPr>
                <w:rFonts w:cs="Arial"/>
                <w:sz w:val="20"/>
              </w:rPr>
            </w:pPr>
            <w:r w:rsidRPr="00BF2749">
              <w:rPr>
                <w:rFonts w:cs="Arial"/>
                <w:sz w:val="20"/>
              </w:rPr>
              <w:t>Junioren I</w:t>
            </w:r>
          </w:p>
        </w:tc>
        <w:tc>
          <w:tcPr>
            <w:tcW w:w="2552" w:type="dxa"/>
          </w:tcPr>
          <w:p w14:paraId="4C3C9D9E" w14:textId="53B56FB5" w:rsidR="00BF2749" w:rsidRPr="00BF2749" w:rsidRDefault="00BF2749" w:rsidP="002B3FED">
            <w:pPr>
              <w:rPr>
                <w:rFonts w:cs="Arial"/>
                <w:sz w:val="20"/>
              </w:rPr>
            </w:pPr>
            <w:r w:rsidRPr="00BF2749">
              <w:rPr>
                <w:rFonts w:cs="Arial"/>
                <w:sz w:val="20"/>
              </w:rPr>
              <w:t>01.01.200</w:t>
            </w:r>
            <w:r w:rsidR="00166DFE">
              <w:rPr>
                <w:rFonts w:cs="Arial"/>
                <w:sz w:val="20"/>
              </w:rPr>
              <w:t>6</w:t>
            </w:r>
            <w:r w:rsidRPr="00BF2749">
              <w:rPr>
                <w:rFonts w:cs="Arial"/>
                <w:sz w:val="20"/>
              </w:rPr>
              <w:t xml:space="preserve"> – 31.12.200</w:t>
            </w:r>
            <w:r w:rsidR="00166DFE">
              <w:rPr>
                <w:rFonts w:cs="Arial"/>
                <w:sz w:val="20"/>
              </w:rPr>
              <w:t>7</w:t>
            </w:r>
          </w:p>
        </w:tc>
        <w:tc>
          <w:tcPr>
            <w:tcW w:w="1134" w:type="dxa"/>
          </w:tcPr>
          <w:p w14:paraId="4C77A092" w14:textId="77777777" w:rsidR="00BF2749" w:rsidRPr="00BF2749" w:rsidRDefault="00BF2749" w:rsidP="002B3FED">
            <w:pPr>
              <w:jc w:val="center"/>
              <w:rPr>
                <w:rFonts w:cs="Arial"/>
                <w:sz w:val="20"/>
              </w:rPr>
            </w:pPr>
            <w:r w:rsidRPr="00BF2749">
              <w:rPr>
                <w:rFonts w:cs="Arial"/>
                <w:sz w:val="20"/>
              </w:rPr>
              <w:t>19 – 20</w:t>
            </w:r>
          </w:p>
        </w:tc>
      </w:tr>
      <w:tr w:rsidR="00BF2749" w:rsidRPr="00BF2749" w14:paraId="240E4FE0" w14:textId="77777777" w:rsidTr="00D90030">
        <w:tc>
          <w:tcPr>
            <w:tcW w:w="1276" w:type="dxa"/>
          </w:tcPr>
          <w:p w14:paraId="5BAB01EE" w14:textId="77777777" w:rsidR="00BF2749" w:rsidRPr="00BF2749" w:rsidRDefault="00BF2749" w:rsidP="002B3FED">
            <w:pPr>
              <w:jc w:val="center"/>
              <w:rPr>
                <w:rFonts w:cs="Arial"/>
                <w:sz w:val="20"/>
              </w:rPr>
            </w:pPr>
            <w:r w:rsidRPr="00BF2749">
              <w:rPr>
                <w:rFonts w:cs="Arial"/>
                <w:sz w:val="20"/>
              </w:rPr>
              <w:t>41</w:t>
            </w:r>
          </w:p>
        </w:tc>
        <w:tc>
          <w:tcPr>
            <w:tcW w:w="1701" w:type="dxa"/>
          </w:tcPr>
          <w:p w14:paraId="4A7600FF" w14:textId="77777777" w:rsidR="00BF2749" w:rsidRPr="00BF2749" w:rsidRDefault="00BF2749" w:rsidP="002B3FED">
            <w:pPr>
              <w:rPr>
                <w:rFonts w:cs="Arial"/>
                <w:sz w:val="20"/>
              </w:rPr>
            </w:pPr>
            <w:r w:rsidRPr="00BF2749">
              <w:rPr>
                <w:rFonts w:cs="Arial"/>
                <w:sz w:val="20"/>
              </w:rPr>
              <w:t>Juniorinnen I</w:t>
            </w:r>
          </w:p>
        </w:tc>
        <w:tc>
          <w:tcPr>
            <w:tcW w:w="2552" w:type="dxa"/>
          </w:tcPr>
          <w:p w14:paraId="2C1101F1" w14:textId="0DA537EB" w:rsidR="00BF2749" w:rsidRPr="00BF2749" w:rsidRDefault="00BF2749" w:rsidP="002B3FED">
            <w:pPr>
              <w:rPr>
                <w:rFonts w:cs="Arial"/>
                <w:sz w:val="20"/>
              </w:rPr>
            </w:pPr>
            <w:r w:rsidRPr="00BF2749">
              <w:rPr>
                <w:rFonts w:cs="Arial"/>
                <w:sz w:val="20"/>
              </w:rPr>
              <w:t>01.01.200</w:t>
            </w:r>
            <w:r w:rsidR="00166DFE">
              <w:rPr>
                <w:rFonts w:cs="Arial"/>
                <w:sz w:val="20"/>
              </w:rPr>
              <w:t>6</w:t>
            </w:r>
            <w:r w:rsidRPr="00BF2749">
              <w:rPr>
                <w:rFonts w:cs="Arial"/>
                <w:sz w:val="20"/>
              </w:rPr>
              <w:t xml:space="preserve"> – 31.12.200</w:t>
            </w:r>
            <w:r w:rsidR="00166DFE">
              <w:rPr>
                <w:rFonts w:cs="Arial"/>
                <w:sz w:val="20"/>
              </w:rPr>
              <w:t>7</w:t>
            </w:r>
          </w:p>
        </w:tc>
        <w:tc>
          <w:tcPr>
            <w:tcW w:w="1134" w:type="dxa"/>
          </w:tcPr>
          <w:p w14:paraId="23844315" w14:textId="77777777" w:rsidR="00BF2749" w:rsidRPr="00BF2749" w:rsidRDefault="00BF2749" w:rsidP="002B3FED">
            <w:pPr>
              <w:jc w:val="center"/>
              <w:rPr>
                <w:rFonts w:cs="Arial"/>
                <w:sz w:val="20"/>
              </w:rPr>
            </w:pPr>
            <w:r w:rsidRPr="00BF2749">
              <w:rPr>
                <w:rFonts w:cs="Arial"/>
                <w:sz w:val="20"/>
              </w:rPr>
              <w:t>19 – 20</w:t>
            </w:r>
          </w:p>
        </w:tc>
      </w:tr>
      <w:tr w:rsidR="00BF2749" w:rsidRPr="00BF2749" w14:paraId="208B2256" w14:textId="77777777" w:rsidTr="00D90030">
        <w:tc>
          <w:tcPr>
            <w:tcW w:w="1276" w:type="dxa"/>
          </w:tcPr>
          <w:p w14:paraId="541B16A5" w14:textId="77777777" w:rsidR="00BF2749" w:rsidRPr="00BF2749" w:rsidRDefault="00BF2749" w:rsidP="002B3FED">
            <w:pPr>
              <w:jc w:val="center"/>
              <w:rPr>
                <w:rFonts w:cs="Arial"/>
                <w:sz w:val="20"/>
              </w:rPr>
            </w:pPr>
            <w:r w:rsidRPr="00BF2749">
              <w:rPr>
                <w:rFonts w:cs="Arial"/>
                <w:sz w:val="20"/>
              </w:rPr>
              <w:lastRenderedPageBreak/>
              <w:t>10</w:t>
            </w:r>
          </w:p>
        </w:tc>
        <w:tc>
          <w:tcPr>
            <w:tcW w:w="1701" w:type="dxa"/>
          </w:tcPr>
          <w:p w14:paraId="2E40A2B7" w14:textId="77777777" w:rsidR="00BF2749" w:rsidRPr="00BF2749" w:rsidRDefault="00BF2749" w:rsidP="002B3FED">
            <w:pPr>
              <w:rPr>
                <w:rFonts w:cs="Arial"/>
                <w:sz w:val="20"/>
              </w:rPr>
            </w:pPr>
            <w:r w:rsidRPr="00BF2749">
              <w:rPr>
                <w:rFonts w:cs="Arial"/>
                <w:sz w:val="20"/>
              </w:rPr>
              <w:t>Herren I</w:t>
            </w:r>
          </w:p>
        </w:tc>
        <w:tc>
          <w:tcPr>
            <w:tcW w:w="2552" w:type="dxa"/>
          </w:tcPr>
          <w:p w14:paraId="00AF1A1B" w14:textId="063C8BD1" w:rsidR="00BF2749" w:rsidRPr="00BF2749" w:rsidRDefault="00BF2749" w:rsidP="002B3FED">
            <w:pPr>
              <w:rPr>
                <w:rFonts w:cs="Arial"/>
                <w:sz w:val="20"/>
              </w:rPr>
            </w:pPr>
            <w:r w:rsidRPr="00BF2749">
              <w:rPr>
                <w:rFonts w:cs="Arial"/>
                <w:sz w:val="20"/>
              </w:rPr>
              <w:t>01.01.198</w:t>
            </w:r>
            <w:r w:rsidR="00166DFE">
              <w:rPr>
                <w:rFonts w:cs="Arial"/>
                <w:sz w:val="20"/>
              </w:rPr>
              <w:t>6</w:t>
            </w:r>
            <w:r w:rsidRPr="00BF2749">
              <w:rPr>
                <w:rFonts w:cs="Arial"/>
                <w:sz w:val="20"/>
              </w:rPr>
              <w:t xml:space="preserve"> – 31.12.200</w:t>
            </w:r>
            <w:r w:rsidR="00166DFE">
              <w:rPr>
                <w:rFonts w:cs="Arial"/>
                <w:sz w:val="20"/>
              </w:rPr>
              <w:t>5</w:t>
            </w:r>
          </w:p>
        </w:tc>
        <w:tc>
          <w:tcPr>
            <w:tcW w:w="1134" w:type="dxa"/>
          </w:tcPr>
          <w:p w14:paraId="58892632" w14:textId="77777777" w:rsidR="00BF2749" w:rsidRPr="00BF2749" w:rsidRDefault="00BF2749" w:rsidP="002B3FED">
            <w:pPr>
              <w:jc w:val="center"/>
              <w:rPr>
                <w:rFonts w:cs="Arial"/>
                <w:sz w:val="20"/>
              </w:rPr>
            </w:pPr>
            <w:r w:rsidRPr="00BF2749">
              <w:rPr>
                <w:rFonts w:cs="Arial"/>
                <w:sz w:val="20"/>
              </w:rPr>
              <w:t>21 – 40</w:t>
            </w:r>
          </w:p>
        </w:tc>
      </w:tr>
      <w:tr w:rsidR="00BF2749" w:rsidRPr="00BF2749" w14:paraId="5E52C8F8" w14:textId="77777777" w:rsidTr="00D90030">
        <w:tc>
          <w:tcPr>
            <w:tcW w:w="1276" w:type="dxa"/>
          </w:tcPr>
          <w:p w14:paraId="14B0F7D7" w14:textId="77777777" w:rsidR="00BF2749" w:rsidRPr="00BF2749" w:rsidRDefault="00BF2749" w:rsidP="002B3FED">
            <w:pPr>
              <w:jc w:val="center"/>
              <w:rPr>
                <w:rFonts w:cs="Arial"/>
                <w:sz w:val="20"/>
              </w:rPr>
            </w:pPr>
            <w:r w:rsidRPr="00BF2749">
              <w:rPr>
                <w:rFonts w:cs="Arial"/>
                <w:sz w:val="20"/>
              </w:rPr>
              <w:t>11</w:t>
            </w:r>
          </w:p>
        </w:tc>
        <w:tc>
          <w:tcPr>
            <w:tcW w:w="1701" w:type="dxa"/>
          </w:tcPr>
          <w:p w14:paraId="6420A83A" w14:textId="77777777" w:rsidR="00BF2749" w:rsidRPr="00BF2749" w:rsidRDefault="00BF2749" w:rsidP="002B3FED">
            <w:pPr>
              <w:rPr>
                <w:rFonts w:cs="Arial"/>
                <w:sz w:val="20"/>
              </w:rPr>
            </w:pPr>
            <w:r w:rsidRPr="00BF2749">
              <w:rPr>
                <w:rFonts w:cs="Arial"/>
                <w:sz w:val="20"/>
              </w:rPr>
              <w:t>Damen I</w:t>
            </w:r>
          </w:p>
        </w:tc>
        <w:tc>
          <w:tcPr>
            <w:tcW w:w="2552" w:type="dxa"/>
          </w:tcPr>
          <w:p w14:paraId="53E2B0F4" w14:textId="1E7DA7C4" w:rsidR="00BF2749" w:rsidRPr="00BF2749" w:rsidRDefault="00BF2749" w:rsidP="002B3FED">
            <w:pPr>
              <w:rPr>
                <w:rFonts w:cs="Arial"/>
                <w:sz w:val="20"/>
              </w:rPr>
            </w:pPr>
            <w:r w:rsidRPr="00BF2749">
              <w:rPr>
                <w:rFonts w:cs="Arial"/>
                <w:sz w:val="20"/>
              </w:rPr>
              <w:t>01.01.198</w:t>
            </w:r>
            <w:r w:rsidR="00166DFE">
              <w:rPr>
                <w:rFonts w:cs="Arial"/>
                <w:sz w:val="20"/>
              </w:rPr>
              <w:t>6</w:t>
            </w:r>
            <w:r w:rsidRPr="00BF2749">
              <w:rPr>
                <w:rFonts w:cs="Arial"/>
                <w:sz w:val="20"/>
              </w:rPr>
              <w:t xml:space="preserve"> – 31.12.200</w:t>
            </w:r>
            <w:r w:rsidR="00166DFE">
              <w:rPr>
                <w:rFonts w:cs="Arial"/>
                <w:sz w:val="20"/>
              </w:rPr>
              <w:t>5</w:t>
            </w:r>
          </w:p>
        </w:tc>
        <w:tc>
          <w:tcPr>
            <w:tcW w:w="1134" w:type="dxa"/>
          </w:tcPr>
          <w:p w14:paraId="3AAB7275" w14:textId="77777777" w:rsidR="00BF2749" w:rsidRPr="00BF2749" w:rsidRDefault="00BF2749" w:rsidP="002B3FED">
            <w:pPr>
              <w:jc w:val="center"/>
              <w:rPr>
                <w:rFonts w:cs="Arial"/>
                <w:sz w:val="20"/>
              </w:rPr>
            </w:pPr>
            <w:r w:rsidRPr="00BF2749">
              <w:rPr>
                <w:rFonts w:cs="Arial"/>
                <w:sz w:val="20"/>
              </w:rPr>
              <w:t>21 – 40</w:t>
            </w:r>
          </w:p>
        </w:tc>
      </w:tr>
      <w:tr w:rsidR="00BF2749" w:rsidRPr="00BF2749" w14:paraId="7FE9FFAE" w14:textId="77777777" w:rsidTr="00D90030">
        <w:tc>
          <w:tcPr>
            <w:tcW w:w="1276" w:type="dxa"/>
          </w:tcPr>
          <w:p w14:paraId="28F4C376" w14:textId="77777777" w:rsidR="00BF2749" w:rsidRPr="00BF2749" w:rsidRDefault="00BF2749" w:rsidP="002B3FED">
            <w:pPr>
              <w:jc w:val="center"/>
              <w:rPr>
                <w:rFonts w:cs="Arial"/>
                <w:sz w:val="20"/>
              </w:rPr>
            </w:pPr>
            <w:r w:rsidRPr="00BF2749">
              <w:rPr>
                <w:rFonts w:cs="Arial"/>
                <w:sz w:val="20"/>
              </w:rPr>
              <w:t>12</w:t>
            </w:r>
          </w:p>
        </w:tc>
        <w:tc>
          <w:tcPr>
            <w:tcW w:w="1701" w:type="dxa"/>
          </w:tcPr>
          <w:p w14:paraId="50FB58E3" w14:textId="77777777" w:rsidR="00BF2749" w:rsidRPr="00BF2749" w:rsidRDefault="00BF2749" w:rsidP="002B3FED">
            <w:pPr>
              <w:rPr>
                <w:rFonts w:cs="Arial"/>
                <w:sz w:val="20"/>
              </w:rPr>
            </w:pPr>
            <w:r w:rsidRPr="00BF2749">
              <w:rPr>
                <w:rFonts w:cs="Arial"/>
                <w:sz w:val="20"/>
              </w:rPr>
              <w:t>Herren II</w:t>
            </w:r>
          </w:p>
        </w:tc>
        <w:tc>
          <w:tcPr>
            <w:tcW w:w="2552" w:type="dxa"/>
          </w:tcPr>
          <w:p w14:paraId="558DE032" w14:textId="27860A3F" w:rsidR="00BF2749" w:rsidRPr="00BF2749" w:rsidRDefault="00BF2749" w:rsidP="002B3FED">
            <w:pPr>
              <w:rPr>
                <w:rFonts w:cs="Arial"/>
                <w:sz w:val="20"/>
              </w:rPr>
            </w:pPr>
            <w:r w:rsidRPr="00BF2749">
              <w:rPr>
                <w:rFonts w:cs="Arial"/>
                <w:sz w:val="20"/>
              </w:rPr>
              <w:t>01.01.197</w:t>
            </w:r>
            <w:r w:rsidR="00166DFE">
              <w:rPr>
                <w:rFonts w:cs="Arial"/>
                <w:sz w:val="20"/>
              </w:rPr>
              <w:t>6</w:t>
            </w:r>
            <w:r w:rsidRPr="00BF2749">
              <w:rPr>
                <w:rFonts w:cs="Arial"/>
                <w:sz w:val="20"/>
              </w:rPr>
              <w:t xml:space="preserve"> – 31.12.198</w:t>
            </w:r>
            <w:r w:rsidR="00166DFE">
              <w:rPr>
                <w:rFonts w:cs="Arial"/>
                <w:sz w:val="20"/>
              </w:rPr>
              <w:t>5</w:t>
            </w:r>
          </w:p>
        </w:tc>
        <w:tc>
          <w:tcPr>
            <w:tcW w:w="1134" w:type="dxa"/>
          </w:tcPr>
          <w:p w14:paraId="3EDEAEF0" w14:textId="77777777" w:rsidR="00BF2749" w:rsidRPr="00BF2749" w:rsidRDefault="00BF2749" w:rsidP="002B3FED">
            <w:pPr>
              <w:jc w:val="center"/>
              <w:rPr>
                <w:rFonts w:cs="Arial"/>
                <w:sz w:val="20"/>
              </w:rPr>
            </w:pPr>
            <w:r w:rsidRPr="00BF2749">
              <w:rPr>
                <w:rFonts w:cs="Arial"/>
                <w:sz w:val="20"/>
              </w:rPr>
              <w:t>41 – 50</w:t>
            </w:r>
          </w:p>
        </w:tc>
      </w:tr>
      <w:tr w:rsidR="00BF2749" w:rsidRPr="00BF2749" w14:paraId="7CC9FDA7" w14:textId="77777777" w:rsidTr="00D90030">
        <w:tc>
          <w:tcPr>
            <w:tcW w:w="1276" w:type="dxa"/>
          </w:tcPr>
          <w:p w14:paraId="4F02B5E3" w14:textId="77777777" w:rsidR="00BF2749" w:rsidRPr="00BF2749" w:rsidRDefault="00BF2749" w:rsidP="002B3FED">
            <w:pPr>
              <w:jc w:val="center"/>
              <w:rPr>
                <w:rFonts w:cs="Arial"/>
                <w:sz w:val="20"/>
              </w:rPr>
            </w:pPr>
            <w:r w:rsidRPr="00BF2749">
              <w:rPr>
                <w:rFonts w:cs="Arial"/>
                <w:sz w:val="20"/>
              </w:rPr>
              <w:t>13</w:t>
            </w:r>
          </w:p>
        </w:tc>
        <w:tc>
          <w:tcPr>
            <w:tcW w:w="1701" w:type="dxa"/>
          </w:tcPr>
          <w:p w14:paraId="3608B316" w14:textId="77777777" w:rsidR="00BF2749" w:rsidRPr="00BF2749" w:rsidRDefault="00BF2749" w:rsidP="002B3FED">
            <w:pPr>
              <w:rPr>
                <w:rFonts w:cs="Arial"/>
                <w:sz w:val="20"/>
              </w:rPr>
            </w:pPr>
            <w:r w:rsidRPr="00BF2749">
              <w:rPr>
                <w:rFonts w:cs="Arial"/>
                <w:sz w:val="20"/>
              </w:rPr>
              <w:t>Damen II</w:t>
            </w:r>
          </w:p>
        </w:tc>
        <w:tc>
          <w:tcPr>
            <w:tcW w:w="2552" w:type="dxa"/>
          </w:tcPr>
          <w:p w14:paraId="06CB22DF" w14:textId="37103D73" w:rsidR="00BF2749" w:rsidRPr="00BF2749" w:rsidRDefault="00BF2749" w:rsidP="002B3FED">
            <w:pPr>
              <w:rPr>
                <w:rFonts w:cs="Arial"/>
                <w:sz w:val="20"/>
              </w:rPr>
            </w:pPr>
            <w:r w:rsidRPr="00BF2749">
              <w:rPr>
                <w:rFonts w:cs="Arial"/>
                <w:sz w:val="20"/>
              </w:rPr>
              <w:t>01.01.197</w:t>
            </w:r>
            <w:r w:rsidR="00166DFE">
              <w:rPr>
                <w:rFonts w:cs="Arial"/>
                <w:sz w:val="20"/>
              </w:rPr>
              <w:t>6</w:t>
            </w:r>
            <w:r w:rsidRPr="00BF2749">
              <w:rPr>
                <w:rFonts w:cs="Arial"/>
                <w:sz w:val="20"/>
              </w:rPr>
              <w:t xml:space="preserve"> – 31.12.198</w:t>
            </w:r>
            <w:r w:rsidR="00166DFE">
              <w:rPr>
                <w:rFonts w:cs="Arial"/>
                <w:sz w:val="20"/>
              </w:rPr>
              <w:t>5</w:t>
            </w:r>
          </w:p>
        </w:tc>
        <w:tc>
          <w:tcPr>
            <w:tcW w:w="1134" w:type="dxa"/>
          </w:tcPr>
          <w:p w14:paraId="3A056A40" w14:textId="77777777" w:rsidR="00BF2749" w:rsidRPr="00BF2749" w:rsidRDefault="00BF2749" w:rsidP="002B3FED">
            <w:pPr>
              <w:jc w:val="center"/>
              <w:rPr>
                <w:rFonts w:cs="Arial"/>
                <w:sz w:val="20"/>
              </w:rPr>
            </w:pPr>
            <w:r w:rsidRPr="00BF2749">
              <w:rPr>
                <w:rFonts w:cs="Arial"/>
                <w:sz w:val="20"/>
              </w:rPr>
              <w:t>41 – 50</w:t>
            </w:r>
          </w:p>
        </w:tc>
      </w:tr>
      <w:tr w:rsidR="00BF2749" w:rsidRPr="00BF2749" w14:paraId="15615913" w14:textId="77777777" w:rsidTr="00D90030">
        <w:tc>
          <w:tcPr>
            <w:tcW w:w="1276" w:type="dxa"/>
          </w:tcPr>
          <w:p w14:paraId="6C14D8CA" w14:textId="77777777" w:rsidR="00BF2749" w:rsidRPr="00BF2749" w:rsidRDefault="00BF2749" w:rsidP="002B3FED">
            <w:pPr>
              <w:jc w:val="center"/>
              <w:rPr>
                <w:rFonts w:cs="Arial"/>
                <w:sz w:val="20"/>
              </w:rPr>
            </w:pPr>
            <w:r w:rsidRPr="00BF2749">
              <w:rPr>
                <w:rFonts w:cs="Arial"/>
                <w:sz w:val="20"/>
              </w:rPr>
              <w:t>14</w:t>
            </w:r>
          </w:p>
        </w:tc>
        <w:tc>
          <w:tcPr>
            <w:tcW w:w="1701" w:type="dxa"/>
          </w:tcPr>
          <w:p w14:paraId="76CDB796" w14:textId="77777777" w:rsidR="00BF2749" w:rsidRPr="00BF2749" w:rsidRDefault="00BF2749" w:rsidP="002B3FED">
            <w:pPr>
              <w:rPr>
                <w:rFonts w:cs="Arial"/>
                <w:sz w:val="20"/>
              </w:rPr>
            </w:pPr>
            <w:r w:rsidRPr="00BF2749">
              <w:rPr>
                <w:rFonts w:cs="Arial"/>
                <w:sz w:val="20"/>
              </w:rPr>
              <w:t>Herren III</w:t>
            </w:r>
          </w:p>
        </w:tc>
        <w:tc>
          <w:tcPr>
            <w:tcW w:w="2552" w:type="dxa"/>
          </w:tcPr>
          <w:p w14:paraId="4D08FF96" w14:textId="3826C4CF" w:rsidR="00BF2749" w:rsidRPr="00BF2749" w:rsidRDefault="00BF2749" w:rsidP="002B3FED">
            <w:pPr>
              <w:rPr>
                <w:rFonts w:cs="Arial"/>
                <w:sz w:val="20"/>
              </w:rPr>
            </w:pPr>
            <w:r w:rsidRPr="00BF2749">
              <w:rPr>
                <w:rFonts w:cs="Arial"/>
                <w:sz w:val="20"/>
              </w:rPr>
              <w:t>01.01.196</w:t>
            </w:r>
            <w:r w:rsidR="00166DFE">
              <w:rPr>
                <w:rFonts w:cs="Arial"/>
                <w:sz w:val="20"/>
              </w:rPr>
              <w:t>6</w:t>
            </w:r>
            <w:r w:rsidRPr="00BF2749">
              <w:rPr>
                <w:rFonts w:cs="Arial"/>
                <w:sz w:val="20"/>
              </w:rPr>
              <w:t xml:space="preserve"> – 31.12.197</w:t>
            </w:r>
            <w:r w:rsidR="00166DFE">
              <w:rPr>
                <w:rFonts w:cs="Arial"/>
                <w:sz w:val="20"/>
              </w:rPr>
              <w:t>5</w:t>
            </w:r>
          </w:p>
        </w:tc>
        <w:tc>
          <w:tcPr>
            <w:tcW w:w="1134" w:type="dxa"/>
          </w:tcPr>
          <w:p w14:paraId="6D41EE56" w14:textId="77777777" w:rsidR="00BF2749" w:rsidRPr="00BF2749" w:rsidRDefault="00BF2749" w:rsidP="002B3FED">
            <w:pPr>
              <w:jc w:val="center"/>
              <w:rPr>
                <w:rFonts w:cs="Arial"/>
                <w:sz w:val="20"/>
              </w:rPr>
            </w:pPr>
            <w:r w:rsidRPr="00BF2749">
              <w:rPr>
                <w:rFonts w:cs="Arial"/>
                <w:sz w:val="20"/>
              </w:rPr>
              <w:t>51 – 60</w:t>
            </w:r>
          </w:p>
        </w:tc>
      </w:tr>
      <w:tr w:rsidR="00BF2749" w:rsidRPr="00BF2749" w14:paraId="06E9DBC1" w14:textId="77777777" w:rsidTr="00D90030">
        <w:tc>
          <w:tcPr>
            <w:tcW w:w="1276" w:type="dxa"/>
          </w:tcPr>
          <w:p w14:paraId="52A2DCE2" w14:textId="77777777" w:rsidR="00BF2749" w:rsidRPr="00BF2749" w:rsidRDefault="00BF2749" w:rsidP="002B3FED">
            <w:pPr>
              <w:jc w:val="center"/>
              <w:rPr>
                <w:rFonts w:cs="Arial"/>
                <w:sz w:val="20"/>
              </w:rPr>
            </w:pPr>
            <w:r w:rsidRPr="00BF2749">
              <w:rPr>
                <w:rFonts w:cs="Arial"/>
                <w:sz w:val="20"/>
              </w:rPr>
              <w:t>15</w:t>
            </w:r>
          </w:p>
        </w:tc>
        <w:tc>
          <w:tcPr>
            <w:tcW w:w="1701" w:type="dxa"/>
          </w:tcPr>
          <w:p w14:paraId="4D009FAB" w14:textId="77777777" w:rsidR="00BF2749" w:rsidRPr="00BF2749" w:rsidRDefault="00BF2749" w:rsidP="002B3FED">
            <w:pPr>
              <w:rPr>
                <w:rFonts w:cs="Arial"/>
                <w:sz w:val="20"/>
              </w:rPr>
            </w:pPr>
            <w:r w:rsidRPr="00BF2749">
              <w:rPr>
                <w:rFonts w:cs="Arial"/>
                <w:sz w:val="20"/>
              </w:rPr>
              <w:t>Damen III</w:t>
            </w:r>
          </w:p>
        </w:tc>
        <w:tc>
          <w:tcPr>
            <w:tcW w:w="2552" w:type="dxa"/>
          </w:tcPr>
          <w:p w14:paraId="2BFA4D99" w14:textId="484F0D71" w:rsidR="00BF2749" w:rsidRPr="00BF2749" w:rsidRDefault="00BF2749" w:rsidP="002B3FED">
            <w:pPr>
              <w:rPr>
                <w:rFonts w:cs="Arial"/>
                <w:sz w:val="20"/>
              </w:rPr>
            </w:pPr>
            <w:r w:rsidRPr="00BF2749">
              <w:rPr>
                <w:rFonts w:cs="Arial"/>
                <w:sz w:val="20"/>
              </w:rPr>
              <w:t>01.01.196</w:t>
            </w:r>
            <w:r w:rsidR="00166DFE">
              <w:rPr>
                <w:rFonts w:cs="Arial"/>
                <w:sz w:val="20"/>
              </w:rPr>
              <w:t>6</w:t>
            </w:r>
            <w:r w:rsidRPr="00BF2749">
              <w:rPr>
                <w:rFonts w:cs="Arial"/>
                <w:sz w:val="20"/>
              </w:rPr>
              <w:t xml:space="preserve"> – 31.12.197</w:t>
            </w:r>
            <w:r w:rsidR="00166DFE">
              <w:rPr>
                <w:rFonts w:cs="Arial"/>
                <w:sz w:val="20"/>
              </w:rPr>
              <w:t>5</w:t>
            </w:r>
          </w:p>
        </w:tc>
        <w:tc>
          <w:tcPr>
            <w:tcW w:w="1134" w:type="dxa"/>
          </w:tcPr>
          <w:p w14:paraId="3C7F9E54" w14:textId="77777777" w:rsidR="00BF2749" w:rsidRPr="00BF2749" w:rsidRDefault="00BF2749" w:rsidP="002B3FED">
            <w:pPr>
              <w:jc w:val="center"/>
              <w:rPr>
                <w:rFonts w:cs="Arial"/>
                <w:sz w:val="20"/>
              </w:rPr>
            </w:pPr>
            <w:r w:rsidRPr="00BF2749">
              <w:rPr>
                <w:rFonts w:cs="Arial"/>
                <w:sz w:val="20"/>
              </w:rPr>
              <w:t>51 – 60</w:t>
            </w:r>
          </w:p>
        </w:tc>
      </w:tr>
      <w:tr w:rsidR="00BF2749" w:rsidRPr="00BF2749" w14:paraId="26DF0C84" w14:textId="77777777" w:rsidTr="00D90030">
        <w:tc>
          <w:tcPr>
            <w:tcW w:w="1276" w:type="dxa"/>
          </w:tcPr>
          <w:p w14:paraId="54A0296B" w14:textId="77777777" w:rsidR="00BF2749" w:rsidRPr="00BF2749" w:rsidRDefault="00BF2749" w:rsidP="002B3FED">
            <w:pPr>
              <w:jc w:val="center"/>
              <w:rPr>
                <w:rFonts w:cs="Arial"/>
                <w:sz w:val="20"/>
              </w:rPr>
            </w:pPr>
            <w:r w:rsidRPr="00BF2749">
              <w:rPr>
                <w:rFonts w:cs="Arial"/>
                <w:sz w:val="20"/>
              </w:rPr>
              <w:t>16</w:t>
            </w:r>
          </w:p>
        </w:tc>
        <w:tc>
          <w:tcPr>
            <w:tcW w:w="1701" w:type="dxa"/>
          </w:tcPr>
          <w:p w14:paraId="1F61D174" w14:textId="77777777" w:rsidR="00BF2749" w:rsidRPr="00BF2749" w:rsidRDefault="00BF2749" w:rsidP="002B3FED">
            <w:pPr>
              <w:rPr>
                <w:rFonts w:cs="Arial"/>
                <w:sz w:val="20"/>
              </w:rPr>
            </w:pPr>
            <w:r w:rsidRPr="00BF2749">
              <w:rPr>
                <w:rFonts w:cs="Arial"/>
                <w:sz w:val="20"/>
              </w:rPr>
              <w:t>Herren IV</w:t>
            </w:r>
          </w:p>
        </w:tc>
        <w:tc>
          <w:tcPr>
            <w:tcW w:w="2552" w:type="dxa"/>
          </w:tcPr>
          <w:p w14:paraId="06AD11FB" w14:textId="0580C471" w:rsidR="00BF2749" w:rsidRPr="00BF2749" w:rsidRDefault="00BF2749" w:rsidP="002B3FED">
            <w:pPr>
              <w:rPr>
                <w:rFonts w:cs="Arial"/>
                <w:sz w:val="20"/>
              </w:rPr>
            </w:pPr>
            <w:r w:rsidRPr="00BF2749">
              <w:rPr>
                <w:rFonts w:cs="Arial"/>
                <w:sz w:val="20"/>
              </w:rPr>
              <w:t>01.01.195</w:t>
            </w:r>
            <w:r w:rsidR="00166DFE">
              <w:rPr>
                <w:rFonts w:cs="Arial"/>
                <w:sz w:val="20"/>
              </w:rPr>
              <w:t>6</w:t>
            </w:r>
            <w:r w:rsidRPr="00BF2749">
              <w:rPr>
                <w:rFonts w:cs="Arial"/>
                <w:sz w:val="20"/>
              </w:rPr>
              <w:t xml:space="preserve"> – 31.12.196</w:t>
            </w:r>
            <w:r w:rsidR="00166DFE">
              <w:rPr>
                <w:rFonts w:cs="Arial"/>
                <w:sz w:val="20"/>
              </w:rPr>
              <w:t>5</w:t>
            </w:r>
          </w:p>
        </w:tc>
        <w:tc>
          <w:tcPr>
            <w:tcW w:w="1134" w:type="dxa"/>
          </w:tcPr>
          <w:p w14:paraId="38977E8F" w14:textId="77777777" w:rsidR="00BF2749" w:rsidRPr="00BF2749" w:rsidRDefault="00BF2749" w:rsidP="002B3FED">
            <w:pPr>
              <w:jc w:val="center"/>
              <w:rPr>
                <w:rFonts w:cs="Arial"/>
                <w:sz w:val="20"/>
              </w:rPr>
            </w:pPr>
            <w:r w:rsidRPr="00BF2749">
              <w:rPr>
                <w:rFonts w:cs="Arial"/>
                <w:sz w:val="20"/>
              </w:rPr>
              <w:t>61 – 70</w:t>
            </w:r>
          </w:p>
        </w:tc>
      </w:tr>
      <w:tr w:rsidR="00BF2749" w:rsidRPr="00BF2749" w14:paraId="02807F8D" w14:textId="77777777" w:rsidTr="00D90030">
        <w:tc>
          <w:tcPr>
            <w:tcW w:w="1276" w:type="dxa"/>
          </w:tcPr>
          <w:p w14:paraId="55EFF241" w14:textId="77777777" w:rsidR="00BF2749" w:rsidRPr="00BF2749" w:rsidRDefault="00BF2749" w:rsidP="002B3FED">
            <w:pPr>
              <w:jc w:val="center"/>
              <w:rPr>
                <w:rFonts w:cs="Arial"/>
                <w:sz w:val="20"/>
              </w:rPr>
            </w:pPr>
            <w:r w:rsidRPr="00BF2749">
              <w:rPr>
                <w:rFonts w:cs="Arial"/>
                <w:sz w:val="20"/>
              </w:rPr>
              <w:t>17</w:t>
            </w:r>
          </w:p>
        </w:tc>
        <w:tc>
          <w:tcPr>
            <w:tcW w:w="1701" w:type="dxa"/>
          </w:tcPr>
          <w:p w14:paraId="712D7A55" w14:textId="77777777" w:rsidR="00BF2749" w:rsidRPr="00BF2749" w:rsidRDefault="00BF2749" w:rsidP="002B3FED">
            <w:pPr>
              <w:rPr>
                <w:rFonts w:cs="Arial"/>
                <w:sz w:val="20"/>
              </w:rPr>
            </w:pPr>
            <w:r w:rsidRPr="00BF2749">
              <w:rPr>
                <w:rFonts w:cs="Arial"/>
                <w:sz w:val="20"/>
              </w:rPr>
              <w:t>Damen IV</w:t>
            </w:r>
          </w:p>
        </w:tc>
        <w:tc>
          <w:tcPr>
            <w:tcW w:w="2552" w:type="dxa"/>
          </w:tcPr>
          <w:p w14:paraId="78BAFD18" w14:textId="4421AEB2" w:rsidR="00BF2749" w:rsidRPr="00BF2749" w:rsidRDefault="00BF2749" w:rsidP="002B3FED">
            <w:pPr>
              <w:rPr>
                <w:rFonts w:cs="Arial"/>
                <w:sz w:val="20"/>
              </w:rPr>
            </w:pPr>
            <w:r w:rsidRPr="00BF2749">
              <w:rPr>
                <w:rFonts w:cs="Arial"/>
                <w:sz w:val="20"/>
              </w:rPr>
              <w:t>01.01.195</w:t>
            </w:r>
            <w:r w:rsidR="00166DFE">
              <w:rPr>
                <w:rFonts w:cs="Arial"/>
                <w:sz w:val="20"/>
              </w:rPr>
              <w:t>6</w:t>
            </w:r>
            <w:r w:rsidRPr="00BF2749">
              <w:rPr>
                <w:rFonts w:cs="Arial"/>
                <w:sz w:val="20"/>
              </w:rPr>
              <w:t xml:space="preserve"> – 31.12.196</w:t>
            </w:r>
            <w:r w:rsidR="00166DFE">
              <w:rPr>
                <w:rFonts w:cs="Arial"/>
                <w:sz w:val="20"/>
              </w:rPr>
              <w:t>5</w:t>
            </w:r>
          </w:p>
        </w:tc>
        <w:tc>
          <w:tcPr>
            <w:tcW w:w="1134" w:type="dxa"/>
          </w:tcPr>
          <w:p w14:paraId="388C896A" w14:textId="77777777" w:rsidR="00BF2749" w:rsidRPr="00BF2749" w:rsidRDefault="00BF2749" w:rsidP="002B3FED">
            <w:pPr>
              <w:jc w:val="center"/>
              <w:rPr>
                <w:rFonts w:cs="Arial"/>
                <w:sz w:val="20"/>
              </w:rPr>
            </w:pPr>
            <w:r w:rsidRPr="00BF2749">
              <w:rPr>
                <w:rFonts w:cs="Arial"/>
                <w:sz w:val="20"/>
              </w:rPr>
              <w:t>61 – 70</w:t>
            </w:r>
          </w:p>
        </w:tc>
      </w:tr>
      <w:tr w:rsidR="00166DFE" w:rsidRPr="00166DFE" w14:paraId="05A9C715" w14:textId="77777777" w:rsidTr="00D90030">
        <w:tc>
          <w:tcPr>
            <w:tcW w:w="1276" w:type="dxa"/>
          </w:tcPr>
          <w:p w14:paraId="16AA081C" w14:textId="77777777" w:rsidR="00BF2749" w:rsidRPr="00166DFE" w:rsidRDefault="00BF2749" w:rsidP="002B3FED">
            <w:pPr>
              <w:jc w:val="center"/>
              <w:rPr>
                <w:rFonts w:cs="Arial"/>
                <w:sz w:val="20"/>
              </w:rPr>
            </w:pPr>
            <w:r w:rsidRPr="00166DFE">
              <w:rPr>
                <w:rFonts w:cs="Arial"/>
                <w:sz w:val="20"/>
              </w:rPr>
              <w:t>18</w:t>
            </w:r>
          </w:p>
        </w:tc>
        <w:tc>
          <w:tcPr>
            <w:tcW w:w="1701" w:type="dxa"/>
          </w:tcPr>
          <w:p w14:paraId="1405E362" w14:textId="77777777" w:rsidR="00BF2749" w:rsidRPr="00166DFE" w:rsidRDefault="00BF2749" w:rsidP="002B3FED">
            <w:pPr>
              <w:rPr>
                <w:rFonts w:cs="Arial"/>
                <w:sz w:val="20"/>
              </w:rPr>
            </w:pPr>
            <w:r w:rsidRPr="00166DFE">
              <w:rPr>
                <w:rFonts w:cs="Arial"/>
                <w:sz w:val="20"/>
              </w:rPr>
              <w:t>Herren V</w:t>
            </w:r>
          </w:p>
        </w:tc>
        <w:tc>
          <w:tcPr>
            <w:tcW w:w="2552" w:type="dxa"/>
          </w:tcPr>
          <w:p w14:paraId="40F0DC7A" w14:textId="729CB13B" w:rsidR="00BF2749" w:rsidRPr="00166DFE" w:rsidRDefault="00BF2749" w:rsidP="002B3FED">
            <w:pPr>
              <w:rPr>
                <w:rFonts w:cs="Arial"/>
                <w:sz w:val="20"/>
              </w:rPr>
            </w:pPr>
            <w:r w:rsidRPr="00166DFE">
              <w:rPr>
                <w:rFonts w:cs="Arial"/>
                <w:sz w:val="20"/>
              </w:rPr>
              <w:t>31.12.195</w:t>
            </w:r>
            <w:r w:rsidR="00166DFE" w:rsidRPr="00166DFE">
              <w:rPr>
                <w:rFonts w:cs="Arial"/>
                <w:sz w:val="20"/>
              </w:rPr>
              <w:t>5</w:t>
            </w:r>
            <w:r w:rsidRPr="00166DFE">
              <w:rPr>
                <w:rFonts w:cs="Arial"/>
                <w:sz w:val="20"/>
              </w:rPr>
              <w:t xml:space="preserve"> und älter</w:t>
            </w:r>
          </w:p>
        </w:tc>
        <w:tc>
          <w:tcPr>
            <w:tcW w:w="1134" w:type="dxa"/>
          </w:tcPr>
          <w:p w14:paraId="7346FECC" w14:textId="77777777" w:rsidR="00BF2749" w:rsidRPr="00166DFE" w:rsidRDefault="00BF2749" w:rsidP="002B3FED">
            <w:pPr>
              <w:jc w:val="center"/>
              <w:rPr>
                <w:rFonts w:cs="Arial"/>
                <w:sz w:val="20"/>
              </w:rPr>
            </w:pPr>
            <w:r w:rsidRPr="00166DFE">
              <w:rPr>
                <w:rFonts w:cs="Arial"/>
                <w:sz w:val="20"/>
              </w:rPr>
              <w:t>&gt;= 71</w:t>
            </w:r>
          </w:p>
        </w:tc>
      </w:tr>
      <w:tr w:rsidR="00166DFE" w:rsidRPr="00166DFE" w14:paraId="2794B1F5" w14:textId="77777777" w:rsidTr="00D90030">
        <w:tc>
          <w:tcPr>
            <w:tcW w:w="1276" w:type="dxa"/>
          </w:tcPr>
          <w:p w14:paraId="5D47248E" w14:textId="77777777" w:rsidR="00BF2749" w:rsidRPr="00166DFE" w:rsidRDefault="00BF2749" w:rsidP="002B3FED">
            <w:pPr>
              <w:jc w:val="center"/>
              <w:rPr>
                <w:rFonts w:cs="Arial"/>
                <w:sz w:val="20"/>
              </w:rPr>
            </w:pPr>
            <w:r w:rsidRPr="00166DFE">
              <w:rPr>
                <w:rFonts w:cs="Arial"/>
                <w:sz w:val="20"/>
              </w:rPr>
              <w:t>19</w:t>
            </w:r>
          </w:p>
        </w:tc>
        <w:tc>
          <w:tcPr>
            <w:tcW w:w="1701" w:type="dxa"/>
          </w:tcPr>
          <w:p w14:paraId="0D5230B5" w14:textId="77777777" w:rsidR="00BF2749" w:rsidRPr="00166DFE" w:rsidRDefault="00BF2749" w:rsidP="002B3FED">
            <w:pPr>
              <w:rPr>
                <w:rFonts w:cs="Arial"/>
                <w:sz w:val="20"/>
              </w:rPr>
            </w:pPr>
            <w:r w:rsidRPr="00166DFE">
              <w:rPr>
                <w:rFonts w:cs="Arial"/>
                <w:sz w:val="20"/>
              </w:rPr>
              <w:t>Damen V</w:t>
            </w:r>
          </w:p>
        </w:tc>
        <w:tc>
          <w:tcPr>
            <w:tcW w:w="2552" w:type="dxa"/>
          </w:tcPr>
          <w:p w14:paraId="2523506B" w14:textId="67DB13C1" w:rsidR="00BF2749" w:rsidRPr="00166DFE" w:rsidRDefault="00BF2749" w:rsidP="002B3FED">
            <w:pPr>
              <w:rPr>
                <w:rFonts w:cs="Arial"/>
                <w:sz w:val="20"/>
              </w:rPr>
            </w:pPr>
            <w:r w:rsidRPr="00166DFE">
              <w:rPr>
                <w:rFonts w:cs="Arial"/>
                <w:sz w:val="20"/>
              </w:rPr>
              <w:t>31.12.195</w:t>
            </w:r>
            <w:r w:rsidR="00166DFE" w:rsidRPr="00166DFE">
              <w:rPr>
                <w:rFonts w:cs="Arial"/>
                <w:sz w:val="20"/>
              </w:rPr>
              <w:t>5</w:t>
            </w:r>
            <w:r w:rsidRPr="00166DFE">
              <w:rPr>
                <w:rFonts w:cs="Arial"/>
                <w:sz w:val="20"/>
              </w:rPr>
              <w:t xml:space="preserve"> und älter</w:t>
            </w:r>
          </w:p>
        </w:tc>
        <w:tc>
          <w:tcPr>
            <w:tcW w:w="1134" w:type="dxa"/>
          </w:tcPr>
          <w:p w14:paraId="56D0E958" w14:textId="77777777" w:rsidR="00BF2749" w:rsidRPr="00166DFE" w:rsidRDefault="00BF2749" w:rsidP="002B3FED">
            <w:pPr>
              <w:jc w:val="center"/>
              <w:rPr>
                <w:rFonts w:cs="Arial"/>
                <w:sz w:val="20"/>
              </w:rPr>
            </w:pPr>
            <w:r w:rsidRPr="00166DFE">
              <w:rPr>
                <w:rFonts w:cs="Arial"/>
                <w:sz w:val="20"/>
              </w:rPr>
              <w:t>&gt;= 71</w:t>
            </w:r>
          </w:p>
        </w:tc>
      </w:tr>
    </w:tbl>
    <w:p w14:paraId="44D53D46" w14:textId="77777777" w:rsidR="001C7010" w:rsidRDefault="001C7010" w:rsidP="001C7010">
      <w:pPr>
        <w:pStyle w:val="Textkrper"/>
        <w:rPr>
          <w:rFonts w:ascii="Arial" w:hAnsi="Arial"/>
          <w:sz w:val="16"/>
        </w:rPr>
      </w:pPr>
    </w:p>
    <w:p w14:paraId="6B743E4D" w14:textId="0935B8F9" w:rsidR="002B3FED" w:rsidRPr="00BF2749" w:rsidRDefault="002B3FED" w:rsidP="00D90030">
      <w:pPr>
        <w:tabs>
          <w:tab w:val="left" w:pos="567"/>
        </w:tabs>
        <w:ind w:left="1276" w:hanging="1276"/>
        <w:rPr>
          <w:b/>
          <w:i/>
          <w:sz w:val="20"/>
        </w:rPr>
      </w:pPr>
      <w:r w:rsidRPr="00BF2749">
        <w:rPr>
          <w:sz w:val="20"/>
        </w:rPr>
        <w:tab/>
      </w:r>
      <w:r w:rsidRPr="00BF2749">
        <w:rPr>
          <w:b/>
          <w:bCs/>
          <w:sz w:val="20"/>
        </w:rPr>
        <w:t>3.</w:t>
      </w:r>
      <w:r>
        <w:rPr>
          <w:b/>
          <w:bCs/>
          <w:sz w:val="20"/>
        </w:rPr>
        <w:t>2</w:t>
      </w:r>
      <w:r w:rsidRPr="00BF2749">
        <w:rPr>
          <w:sz w:val="20"/>
        </w:rPr>
        <w:tab/>
      </w:r>
      <w:r w:rsidR="00FC16F7" w:rsidRPr="00FC16F7">
        <w:rPr>
          <w:sz w:val="20"/>
          <w:u w:val="single"/>
        </w:rPr>
        <w:t xml:space="preserve">spezielle </w:t>
      </w:r>
      <w:r w:rsidRPr="00FC16F7">
        <w:rPr>
          <w:sz w:val="20"/>
          <w:u w:val="single"/>
        </w:rPr>
        <w:t>Teil</w:t>
      </w:r>
      <w:r w:rsidR="00FC16F7" w:rsidRPr="00FC16F7">
        <w:rPr>
          <w:sz w:val="20"/>
          <w:u w:val="single"/>
        </w:rPr>
        <w:t>e</w:t>
      </w:r>
    </w:p>
    <w:p w14:paraId="2842DE3D" w14:textId="77777777" w:rsidR="002B3FED" w:rsidRDefault="002B3FED" w:rsidP="001C7010">
      <w:pPr>
        <w:pStyle w:val="Textkrper"/>
        <w:rPr>
          <w:rFonts w:ascii="Arial" w:hAnsi="Arial"/>
          <w:sz w:val="16"/>
        </w:rPr>
      </w:pPr>
    </w:p>
    <w:p w14:paraId="686C7BF1" w14:textId="77777777" w:rsidR="002B3FED" w:rsidRPr="000E1853" w:rsidRDefault="002B3FED" w:rsidP="00D90030">
      <w:pPr>
        <w:pStyle w:val="Textkrper"/>
        <w:numPr>
          <w:ilvl w:val="0"/>
          <w:numId w:val="13"/>
        </w:numPr>
        <w:ind w:left="1560" w:hanging="284"/>
        <w:rPr>
          <w:rFonts w:ascii="Arial" w:hAnsi="Arial" w:cs="Arial"/>
          <w:u w:val="single"/>
        </w:rPr>
      </w:pPr>
      <w:r w:rsidRPr="000E1853">
        <w:rPr>
          <w:rFonts w:ascii="Arial" w:hAnsi="Arial" w:cs="Arial"/>
          <w:u w:val="single"/>
        </w:rPr>
        <w:t>Auflage-Disziplinen:</w:t>
      </w:r>
    </w:p>
    <w:p w14:paraId="24DBCB55" w14:textId="77777777" w:rsidR="002B3FED" w:rsidRPr="002B3FED" w:rsidRDefault="002B3FED" w:rsidP="00D90030">
      <w:pPr>
        <w:ind w:left="1560"/>
        <w:jc w:val="both"/>
        <w:rPr>
          <w:rFonts w:cs="Arial"/>
          <w:sz w:val="20"/>
        </w:rPr>
      </w:pPr>
      <w:r w:rsidRPr="002B3FED">
        <w:rPr>
          <w:rFonts w:cs="Arial"/>
          <w:sz w:val="20"/>
        </w:rPr>
        <w:t>(1.11) Luftgewehr – Auflage, (1.31) Zimmerstutzen – Auflage, (1.36) KK 100 m – Auflage, (1.41) KK 50 m – Auflage, (2.11) 10 m Luftpistole – Auflage, (2.21) 50 m Pistole – Auflage, (2.42) 25 m Pistole – Auflage, (2.43) 25 m Pistole – stehend beidhändig</w:t>
      </w:r>
    </w:p>
    <w:p w14:paraId="1F143C3F" w14:textId="77777777" w:rsidR="002B3FED" w:rsidRPr="002B3FED" w:rsidRDefault="002B3FED" w:rsidP="002B3FED">
      <w:pPr>
        <w:ind w:left="1418"/>
        <w:rPr>
          <w:rFonts w:cs="Arial"/>
          <w:sz w:val="20"/>
        </w:rPr>
      </w:pPr>
    </w:p>
    <w:tbl>
      <w:tblPr>
        <w:tblStyle w:val="Tabellenraster"/>
        <w:tblW w:w="0" w:type="auto"/>
        <w:tblInd w:w="15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6"/>
        <w:gridCol w:w="1843"/>
        <w:gridCol w:w="2551"/>
        <w:gridCol w:w="993"/>
      </w:tblGrid>
      <w:tr w:rsidR="002B3FED" w:rsidRPr="002B3FED" w14:paraId="65619428" w14:textId="77777777" w:rsidTr="00D90030">
        <w:tc>
          <w:tcPr>
            <w:tcW w:w="1276" w:type="dxa"/>
            <w:shd w:val="clear" w:color="auto" w:fill="0F637A"/>
          </w:tcPr>
          <w:p w14:paraId="6657F17C" w14:textId="77777777" w:rsidR="002B3FED" w:rsidRPr="002B3FED" w:rsidRDefault="002B3FED" w:rsidP="00990AD7">
            <w:pPr>
              <w:jc w:val="center"/>
              <w:rPr>
                <w:rFonts w:cs="Arial"/>
                <w:smallCaps/>
                <w:color w:val="FFFFFF" w:themeColor="background1"/>
                <w:sz w:val="20"/>
              </w:rPr>
            </w:pPr>
            <w:r w:rsidRPr="002B3FED">
              <w:rPr>
                <w:rFonts w:cs="Arial"/>
                <w:smallCaps/>
                <w:color w:val="FFFFFF" w:themeColor="background1"/>
                <w:sz w:val="20"/>
              </w:rPr>
              <w:t>Regel-Nr.</w:t>
            </w:r>
          </w:p>
        </w:tc>
        <w:tc>
          <w:tcPr>
            <w:tcW w:w="1843" w:type="dxa"/>
            <w:shd w:val="clear" w:color="auto" w:fill="0F637A"/>
          </w:tcPr>
          <w:p w14:paraId="56D80F84" w14:textId="77777777" w:rsidR="002B3FED" w:rsidRPr="002B3FED" w:rsidRDefault="002B3FED" w:rsidP="00990AD7">
            <w:pPr>
              <w:rPr>
                <w:rFonts w:cs="Arial"/>
                <w:smallCaps/>
                <w:color w:val="FFFFFF" w:themeColor="background1"/>
                <w:sz w:val="20"/>
              </w:rPr>
            </w:pPr>
            <w:r w:rsidRPr="002B3FED">
              <w:rPr>
                <w:rFonts w:cs="Arial"/>
                <w:smallCaps/>
                <w:color w:val="FFFFFF" w:themeColor="background1"/>
                <w:sz w:val="20"/>
              </w:rPr>
              <w:t>Klasse</w:t>
            </w:r>
          </w:p>
        </w:tc>
        <w:tc>
          <w:tcPr>
            <w:tcW w:w="2551" w:type="dxa"/>
            <w:shd w:val="clear" w:color="auto" w:fill="0F637A"/>
          </w:tcPr>
          <w:p w14:paraId="39D82341" w14:textId="77777777" w:rsidR="002B3FED" w:rsidRPr="002B3FED" w:rsidRDefault="002B3FED" w:rsidP="00990AD7">
            <w:pPr>
              <w:rPr>
                <w:rFonts w:cs="Arial"/>
                <w:smallCaps/>
                <w:color w:val="FFFFFF" w:themeColor="background1"/>
                <w:sz w:val="20"/>
              </w:rPr>
            </w:pPr>
            <w:r w:rsidRPr="002B3FED">
              <w:rPr>
                <w:rFonts w:cs="Arial"/>
                <w:smallCaps/>
                <w:color w:val="FFFFFF" w:themeColor="background1"/>
                <w:sz w:val="20"/>
              </w:rPr>
              <w:t>Geburtsjahrgänge</w:t>
            </w:r>
          </w:p>
        </w:tc>
        <w:tc>
          <w:tcPr>
            <w:tcW w:w="993" w:type="dxa"/>
            <w:shd w:val="clear" w:color="auto" w:fill="0F637A"/>
          </w:tcPr>
          <w:p w14:paraId="33CD4876" w14:textId="77777777" w:rsidR="002B3FED" w:rsidRPr="002B3FED" w:rsidRDefault="002B3FED" w:rsidP="00990AD7">
            <w:pPr>
              <w:jc w:val="center"/>
              <w:rPr>
                <w:rFonts w:cs="Arial"/>
                <w:smallCaps/>
                <w:color w:val="FFFFFF" w:themeColor="background1"/>
                <w:sz w:val="20"/>
              </w:rPr>
            </w:pPr>
            <w:r w:rsidRPr="002B3FED">
              <w:rPr>
                <w:rFonts w:cs="Arial"/>
                <w:smallCaps/>
                <w:color w:val="FFFFFF" w:themeColor="background1"/>
                <w:sz w:val="20"/>
              </w:rPr>
              <w:t>Alter</w:t>
            </w:r>
          </w:p>
        </w:tc>
      </w:tr>
      <w:tr w:rsidR="002B3FED" w:rsidRPr="002B3FED" w14:paraId="4665E538" w14:textId="77777777" w:rsidTr="00D90030">
        <w:tc>
          <w:tcPr>
            <w:tcW w:w="1276" w:type="dxa"/>
          </w:tcPr>
          <w:p w14:paraId="6B7DB2B2" w14:textId="77777777" w:rsidR="002B3FED" w:rsidRPr="002B3FED" w:rsidRDefault="002B3FED" w:rsidP="00990AD7">
            <w:pPr>
              <w:jc w:val="center"/>
              <w:rPr>
                <w:rFonts w:cs="Arial"/>
                <w:sz w:val="20"/>
              </w:rPr>
            </w:pPr>
            <w:r w:rsidRPr="002B3FED">
              <w:rPr>
                <w:rFonts w:cs="Arial"/>
                <w:sz w:val="20"/>
              </w:rPr>
              <w:t>70 / 71</w:t>
            </w:r>
          </w:p>
        </w:tc>
        <w:tc>
          <w:tcPr>
            <w:tcW w:w="1843" w:type="dxa"/>
          </w:tcPr>
          <w:p w14:paraId="503D53A5" w14:textId="77777777" w:rsidR="002B3FED" w:rsidRPr="002B3FED" w:rsidRDefault="002B3FED" w:rsidP="00990AD7">
            <w:pPr>
              <w:rPr>
                <w:rFonts w:cs="Arial"/>
                <w:sz w:val="20"/>
              </w:rPr>
            </w:pPr>
            <w:r w:rsidRPr="002B3FED">
              <w:rPr>
                <w:rFonts w:cs="Arial"/>
                <w:sz w:val="20"/>
              </w:rPr>
              <w:t>Senioren I (m/w)</w:t>
            </w:r>
          </w:p>
        </w:tc>
        <w:tc>
          <w:tcPr>
            <w:tcW w:w="2551" w:type="dxa"/>
          </w:tcPr>
          <w:p w14:paraId="5BBEB9E1" w14:textId="17A4C9F0" w:rsidR="002B3FED" w:rsidRPr="002B3FED" w:rsidRDefault="002B3FED" w:rsidP="00990AD7">
            <w:pPr>
              <w:rPr>
                <w:rFonts w:cs="Arial"/>
                <w:sz w:val="20"/>
              </w:rPr>
            </w:pPr>
            <w:r w:rsidRPr="002B3FED">
              <w:rPr>
                <w:rFonts w:cs="Arial"/>
                <w:sz w:val="20"/>
              </w:rPr>
              <w:t>01.01.196</w:t>
            </w:r>
            <w:r w:rsidR="00EC47D8">
              <w:rPr>
                <w:rFonts w:cs="Arial"/>
                <w:sz w:val="20"/>
              </w:rPr>
              <w:t>6</w:t>
            </w:r>
            <w:r w:rsidRPr="002B3FED">
              <w:rPr>
                <w:rFonts w:cs="Arial"/>
                <w:sz w:val="20"/>
              </w:rPr>
              <w:t xml:space="preserve"> – 31.12.197</w:t>
            </w:r>
            <w:r w:rsidR="00EC47D8">
              <w:rPr>
                <w:rFonts w:cs="Arial"/>
                <w:sz w:val="20"/>
              </w:rPr>
              <w:t>5</w:t>
            </w:r>
          </w:p>
        </w:tc>
        <w:tc>
          <w:tcPr>
            <w:tcW w:w="993" w:type="dxa"/>
          </w:tcPr>
          <w:p w14:paraId="3EEDDDE1" w14:textId="77777777" w:rsidR="002B3FED" w:rsidRPr="002B3FED" w:rsidRDefault="002B3FED" w:rsidP="00990AD7">
            <w:pPr>
              <w:jc w:val="center"/>
              <w:rPr>
                <w:rFonts w:cs="Arial"/>
                <w:sz w:val="20"/>
              </w:rPr>
            </w:pPr>
            <w:r w:rsidRPr="002B3FED">
              <w:rPr>
                <w:rFonts w:cs="Arial"/>
                <w:sz w:val="20"/>
              </w:rPr>
              <w:t>51 - 60</w:t>
            </w:r>
          </w:p>
        </w:tc>
      </w:tr>
      <w:tr w:rsidR="002B3FED" w:rsidRPr="002B3FED" w14:paraId="2382DC7A" w14:textId="77777777" w:rsidTr="00D90030">
        <w:tc>
          <w:tcPr>
            <w:tcW w:w="1276" w:type="dxa"/>
          </w:tcPr>
          <w:p w14:paraId="4E175F13" w14:textId="77777777" w:rsidR="002B3FED" w:rsidRPr="002B3FED" w:rsidRDefault="002B3FED" w:rsidP="00990AD7">
            <w:pPr>
              <w:jc w:val="center"/>
              <w:rPr>
                <w:rFonts w:cs="Arial"/>
                <w:sz w:val="20"/>
              </w:rPr>
            </w:pPr>
            <w:r w:rsidRPr="002B3FED">
              <w:rPr>
                <w:rFonts w:cs="Arial"/>
                <w:sz w:val="20"/>
              </w:rPr>
              <w:t>72 / 73</w:t>
            </w:r>
          </w:p>
        </w:tc>
        <w:tc>
          <w:tcPr>
            <w:tcW w:w="1843" w:type="dxa"/>
          </w:tcPr>
          <w:p w14:paraId="71A72B8C" w14:textId="77777777" w:rsidR="002B3FED" w:rsidRPr="002B3FED" w:rsidRDefault="002B3FED" w:rsidP="00990AD7">
            <w:pPr>
              <w:rPr>
                <w:rFonts w:cs="Arial"/>
                <w:sz w:val="20"/>
              </w:rPr>
            </w:pPr>
            <w:r w:rsidRPr="002B3FED">
              <w:rPr>
                <w:rFonts w:cs="Arial"/>
                <w:sz w:val="20"/>
              </w:rPr>
              <w:t>Senioren II (m/w)</w:t>
            </w:r>
          </w:p>
        </w:tc>
        <w:tc>
          <w:tcPr>
            <w:tcW w:w="2551" w:type="dxa"/>
          </w:tcPr>
          <w:p w14:paraId="353E9D49" w14:textId="1D6876C1" w:rsidR="002B3FED" w:rsidRPr="002B3FED" w:rsidRDefault="002B3FED" w:rsidP="00990AD7">
            <w:pPr>
              <w:rPr>
                <w:rFonts w:cs="Arial"/>
                <w:sz w:val="20"/>
              </w:rPr>
            </w:pPr>
            <w:r w:rsidRPr="002B3FED">
              <w:rPr>
                <w:rFonts w:cs="Arial"/>
                <w:sz w:val="20"/>
              </w:rPr>
              <w:t>01.01.196</w:t>
            </w:r>
            <w:r w:rsidR="00EC47D8">
              <w:rPr>
                <w:rFonts w:cs="Arial"/>
                <w:sz w:val="20"/>
              </w:rPr>
              <w:t>1</w:t>
            </w:r>
            <w:r w:rsidRPr="002B3FED">
              <w:rPr>
                <w:rFonts w:cs="Arial"/>
                <w:sz w:val="20"/>
              </w:rPr>
              <w:t xml:space="preserve"> – 31.12.196</w:t>
            </w:r>
            <w:r w:rsidR="00EC47D8">
              <w:rPr>
                <w:rFonts w:cs="Arial"/>
                <w:sz w:val="20"/>
              </w:rPr>
              <w:t>5</w:t>
            </w:r>
          </w:p>
        </w:tc>
        <w:tc>
          <w:tcPr>
            <w:tcW w:w="993" w:type="dxa"/>
          </w:tcPr>
          <w:p w14:paraId="3E24C413" w14:textId="77777777" w:rsidR="002B3FED" w:rsidRPr="002B3FED" w:rsidRDefault="002B3FED" w:rsidP="00990AD7">
            <w:pPr>
              <w:jc w:val="center"/>
              <w:rPr>
                <w:rFonts w:cs="Arial"/>
                <w:sz w:val="20"/>
              </w:rPr>
            </w:pPr>
            <w:r w:rsidRPr="002B3FED">
              <w:rPr>
                <w:rFonts w:cs="Arial"/>
                <w:sz w:val="20"/>
              </w:rPr>
              <w:t>61 - 65</w:t>
            </w:r>
          </w:p>
        </w:tc>
      </w:tr>
      <w:tr w:rsidR="002B3FED" w:rsidRPr="002B3FED" w14:paraId="33694CB9" w14:textId="77777777" w:rsidTr="00D90030">
        <w:tc>
          <w:tcPr>
            <w:tcW w:w="1276" w:type="dxa"/>
          </w:tcPr>
          <w:p w14:paraId="6E510A69" w14:textId="77777777" w:rsidR="002B3FED" w:rsidRPr="002B3FED" w:rsidRDefault="002B3FED" w:rsidP="00990AD7">
            <w:pPr>
              <w:jc w:val="center"/>
              <w:rPr>
                <w:rFonts w:cs="Arial"/>
                <w:sz w:val="20"/>
              </w:rPr>
            </w:pPr>
            <w:r w:rsidRPr="002B3FED">
              <w:rPr>
                <w:rFonts w:cs="Arial"/>
                <w:sz w:val="20"/>
              </w:rPr>
              <w:t>74 / 75</w:t>
            </w:r>
          </w:p>
        </w:tc>
        <w:tc>
          <w:tcPr>
            <w:tcW w:w="1843" w:type="dxa"/>
          </w:tcPr>
          <w:p w14:paraId="36095309" w14:textId="77777777" w:rsidR="002B3FED" w:rsidRPr="002B3FED" w:rsidRDefault="002B3FED" w:rsidP="00990AD7">
            <w:pPr>
              <w:rPr>
                <w:rFonts w:cs="Arial"/>
                <w:sz w:val="20"/>
              </w:rPr>
            </w:pPr>
            <w:r w:rsidRPr="002B3FED">
              <w:rPr>
                <w:rFonts w:cs="Arial"/>
                <w:sz w:val="20"/>
              </w:rPr>
              <w:t>Senioren III (m/w)</w:t>
            </w:r>
          </w:p>
        </w:tc>
        <w:tc>
          <w:tcPr>
            <w:tcW w:w="2551" w:type="dxa"/>
          </w:tcPr>
          <w:p w14:paraId="1EC34189" w14:textId="03F9A950" w:rsidR="002B3FED" w:rsidRPr="002B3FED" w:rsidRDefault="002B3FED" w:rsidP="00990AD7">
            <w:pPr>
              <w:rPr>
                <w:rFonts w:cs="Arial"/>
                <w:sz w:val="20"/>
              </w:rPr>
            </w:pPr>
            <w:r w:rsidRPr="002B3FED">
              <w:rPr>
                <w:rFonts w:cs="Arial"/>
                <w:sz w:val="20"/>
              </w:rPr>
              <w:t>01.01.195</w:t>
            </w:r>
            <w:r w:rsidR="00EC47D8">
              <w:rPr>
                <w:rFonts w:cs="Arial"/>
                <w:sz w:val="20"/>
              </w:rPr>
              <w:t>6</w:t>
            </w:r>
            <w:r w:rsidRPr="002B3FED">
              <w:rPr>
                <w:rFonts w:cs="Arial"/>
                <w:sz w:val="20"/>
              </w:rPr>
              <w:t xml:space="preserve"> – 31.12.19</w:t>
            </w:r>
            <w:r w:rsidR="00EC47D8">
              <w:rPr>
                <w:rFonts w:cs="Arial"/>
                <w:sz w:val="20"/>
              </w:rPr>
              <w:t>60</w:t>
            </w:r>
          </w:p>
        </w:tc>
        <w:tc>
          <w:tcPr>
            <w:tcW w:w="993" w:type="dxa"/>
          </w:tcPr>
          <w:p w14:paraId="43B5E043" w14:textId="77777777" w:rsidR="002B3FED" w:rsidRPr="002B3FED" w:rsidRDefault="002B3FED" w:rsidP="00990AD7">
            <w:pPr>
              <w:jc w:val="center"/>
              <w:rPr>
                <w:rFonts w:cs="Arial"/>
                <w:sz w:val="20"/>
              </w:rPr>
            </w:pPr>
            <w:r w:rsidRPr="002B3FED">
              <w:rPr>
                <w:rFonts w:cs="Arial"/>
                <w:sz w:val="20"/>
              </w:rPr>
              <w:t>66 - 70</w:t>
            </w:r>
          </w:p>
        </w:tc>
      </w:tr>
      <w:tr w:rsidR="002B3FED" w:rsidRPr="002B3FED" w14:paraId="06AFA6EE" w14:textId="77777777" w:rsidTr="00D90030">
        <w:tc>
          <w:tcPr>
            <w:tcW w:w="1276" w:type="dxa"/>
          </w:tcPr>
          <w:p w14:paraId="69B11BA3" w14:textId="77777777" w:rsidR="002B3FED" w:rsidRPr="002B3FED" w:rsidRDefault="002B3FED" w:rsidP="00990AD7">
            <w:pPr>
              <w:jc w:val="center"/>
              <w:rPr>
                <w:rFonts w:cs="Arial"/>
                <w:sz w:val="20"/>
              </w:rPr>
            </w:pPr>
            <w:r w:rsidRPr="002B3FED">
              <w:rPr>
                <w:rFonts w:cs="Arial"/>
                <w:sz w:val="20"/>
              </w:rPr>
              <w:t>76 / 77</w:t>
            </w:r>
          </w:p>
        </w:tc>
        <w:tc>
          <w:tcPr>
            <w:tcW w:w="1843" w:type="dxa"/>
          </w:tcPr>
          <w:p w14:paraId="4A7E3287" w14:textId="77777777" w:rsidR="002B3FED" w:rsidRPr="002B3FED" w:rsidRDefault="002B3FED" w:rsidP="00990AD7">
            <w:pPr>
              <w:rPr>
                <w:rFonts w:cs="Arial"/>
                <w:sz w:val="20"/>
              </w:rPr>
            </w:pPr>
            <w:r w:rsidRPr="002B3FED">
              <w:rPr>
                <w:rFonts w:cs="Arial"/>
                <w:sz w:val="20"/>
              </w:rPr>
              <w:t>Senioren IV (m/w)</w:t>
            </w:r>
          </w:p>
        </w:tc>
        <w:tc>
          <w:tcPr>
            <w:tcW w:w="2551" w:type="dxa"/>
          </w:tcPr>
          <w:p w14:paraId="6665379D" w14:textId="5500A63A" w:rsidR="002B3FED" w:rsidRPr="002B3FED" w:rsidRDefault="002B3FED" w:rsidP="00990AD7">
            <w:pPr>
              <w:rPr>
                <w:rFonts w:cs="Arial"/>
                <w:sz w:val="20"/>
              </w:rPr>
            </w:pPr>
            <w:r w:rsidRPr="002B3FED">
              <w:rPr>
                <w:rFonts w:cs="Arial"/>
                <w:sz w:val="20"/>
              </w:rPr>
              <w:t>01.01.195</w:t>
            </w:r>
            <w:r w:rsidR="00EC47D8">
              <w:rPr>
                <w:rFonts w:cs="Arial"/>
                <w:sz w:val="20"/>
              </w:rPr>
              <w:t>1</w:t>
            </w:r>
            <w:r w:rsidRPr="002B3FED">
              <w:rPr>
                <w:rFonts w:cs="Arial"/>
                <w:sz w:val="20"/>
              </w:rPr>
              <w:t xml:space="preserve"> – 31.12.195</w:t>
            </w:r>
            <w:r w:rsidR="00EC47D8">
              <w:rPr>
                <w:rFonts w:cs="Arial"/>
                <w:sz w:val="20"/>
              </w:rPr>
              <w:t>5</w:t>
            </w:r>
          </w:p>
        </w:tc>
        <w:tc>
          <w:tcPr>
            <w:tcW w:w="993" w:type="dxa"/>
          </w:tcPr>
          <w:p w14:paraId="54136251" w14:textId="77777777" w:rsidR="002B3FED" w:rsidRPr="002B3FED" w:rsidRDefault="002B3FED" w:rsidP="00990AD7">
            <w:pPr>
              <w:jc w:val="center"/>
              <w:rPr>
                <w:rFonts w:cs="Arial"/>
                <w:sz w:val="20"/>
              </w:rPr>
            </w:pPr>
            <w:r w:rsidRPr="002B3FED">
              <w:rPr>
                <w:rFonts w:cs="Arial"/>
                <w:sz w:val="20"/>
              </w:rPr>
              <w:t>71 - 75</w:t>
            </w:r>
          </w:p>
        </w:tc>
      </w:tr>
      <w:tr w:rsidR="002B3FED" w:rsidRPr="002B3FED" w14:paraId="30B86E47" w14:textId="77777777" w:rsidTr="00D90030">
        <w:tc>
          <w:tcPr>
            <w:tcW w:w="1276" w:type="dxa"/>
          </w:tcPr>
          <w:p w14:paraId="1BA3A259" w14:textId="77777777" w:rsidR="002B3FED" w:rsidRPr="002B3FED" w:rsidRDefault="002B3FED" w:rsidP="00990AD7">
            <w:pPr>
              <w:jc w:val="center"/>
              <w:rPr>
                <w:rFonts w:cs="Arial"/>
                <w:sz w:val="20"/>
              </w:rPr>
            </w:pPr>
            <w:r w:rsidRPr="002B3FED">
              <w:rPr>
                <w:rFonts w:cs="Arial"/>
                <w:sz w:val="20"/>
              </w:rPr>
              <w:t>78 / 79</w:t>
            </w:r>
          </w:p>
        </w:tc>
        <w:tc>
          <w:tcPr>
            <w:tcW w:w="1843" w:type="dxa"/>
          </w:tcPr>
          <w:p w14:paraId="6F97F869" w14:textId="77777777" w:rsidR="002B3FED" w:rsidRPr="002B3FED" w:rsidRDefault="002B3FED" w:rsidP="00990AD7">
            <w:pPr>
              <w:rPr>
                <w:rFonts w:cs="Arial"/>
                <w:sz w:val="20"/>
              </w:rPr>
            </w:pPr>
            <w:r w:rsidRPr="002B3FED">
              <w:rPr>
                <w:rFonts w:cs="Arial"/>
                <w:sz w:val="20"/>
              </w:rPr>
              <w:t>Senioren V (m/w)</w:t>
            </w:r>
          </w:p>
        </w:tc>
        <w:tc>
          <w:tcPr>
            <w:tcW w:w="2551" w:type="dxa"/>
          </w:tcPr>
          <w:p w14:paraId="3421CA4F" w14:textId="694303D2" w:rsidR="002B3FED" w:rsidRPr="002B3FED" w:rsidRDefault="002B3FED" w:rsidP="00990AD7">
            <w:pPr>
              <w:rPr>
                <w:rFonts w:cs="Arial"/>
                <w:sz w:val="20"/>
              </w:rPr>
            </w:pPr>
            <w:r w:rsidRPr="002B3FED">
              <w:rPr>
                <w:rFonts w:cs="Arial"/>
                <w:sz w:val="20"/>
              </w:rPr>
              <w:t>01.01.194</w:t>
            </w:r>
            <w:r w:rsidR="00EC47D8">
              <w:rPr>
                <w:rFonts w:cs="Arial"/>
                <w:sz w:val="20"/>
              </w:rPr>
              <w:t>6</w:t>
            </w:r>
            <w:r w:rsidRPr="002B3FED">
              <w:rPr>
                <w:rFonts w:cs="Arial"/>
                <w:sz w:val="20"/>
              </w:rPr>
              <w:t xml:space="preserve"> – 31.12.19</w:t>
            </w:r>
            <w:r w:rsidR="00EC47D8">
              <w:rPr>
                <w:rFonts w:cs="Arial"/>
                <w:sz w:val="20"/>
              </w:rPr>
              <w:t>50</w:t>
            </w:r>
          </w:p>
        </w:tc>
        <w:tc>
          <w:tcPr>
            <w:tcW w:w="993" w:type="dxa"/>
          </w:tcPr>
          <w:p w14:paraId="0F5AFD69" w14:textId="77777777" w:rsidR="002B3FED" w:rsidRPr="002B3FED" w:rsidRDefault="002B3FED" w:rsidP="00990AD7">
            <w:pPr>
              <w:jc w:val="center"/>
              <w:rPr>
                <w:rFonts w:cs="Arial"/>
                <w:sz w:val="20"/>
              </w:rPr>
            </w:pPr>
            <w:r w:rsidRPr="002B3FED">
              <w:rPr>
                <w:rFonts w:cs="Arial"/>
                <w:sz w:val="20"/>
              </w:rPr>
              <w:t>76 - 80</w:t>
            </w:r>
          </w:p>
        </w:tc>
      </w:tr>
      <w:tr w:rsidR="00EC47D8" w:rsidRPr="00EC47D8" w14:paraId="2F9E4C2B" w14:textId="77777777" w:rsidTr="00D90030">
        <w:tc>
          <w:tcPr>
            <w:tcW w:w="1276" w:type="dxa"/>
          </w:tcPr>
          <w:p w14:paraId="2E6B580F" w14:textId="77777777" w:rsidR="002B3FED" w:rsidRPr="00EC47D8" w:rsidRDefault="002B3FED" w:rsidP="00990AD7">
            <w:pPr>
              <w:jc w:val="center"/>
              <w:rPr>
                <w:rFonts w:cs="Arial"/>
                <w:sz w:val="20"/>
              </w:rPr>
            </w:pPr>
            <w:r w:rsidRPr="00EC47D8">
              <w:rPr>
                <w:rFonts w:cs="Arial"/>
                <w:sz w:val="20"/>
              </w:rPr>
              <w:t>80 / 81</w:t>
            </w:r>
          </w:p>
        </w:tc>
        <w:tc>
          <w:tcPr>
            <w:tcW w:w="1843" w:type="dxa"/>
          </w:tcPr>
          <w:p w14:paraId="671E0F1D" w14:textId="77777777" w:rsidR="002B3FED" w:rsidRPr="00EC47D8" w:rsidRDefault="002B3FED" w:rsidP="00990AD7">
            <w:pPr>
              <w:rPr>
                <w:rFonts w:cs="Arial"/>
                <w:sz w:val="20"/>
              </w:rPr>
            </w:pPr>
            <w:r w:rsidRPr="00EC47D8">
              <w:rPr>
                <w:rFonts w:cs="Arial"/>
                <w:sz w:val="20"/>
              </w:rPr>
              <w:t>Senioren VI (m/w)</w:t>
            </w:r>
          </w:p>
        </w:tc>
        <w:tc>
          <w:tcPr>
            <w:tcW w:w="2551" w:type="dxa"/>
          </w:tcPr>
          <w:p w14:paraId="0736B94F" w14:textId="6CE3895C" w:rsidR="002B3FED" w:rsidRPr="00EC47D8" w:rsidRDefault="002B3FED" w:rsidP="00990AD7">
            <w:pPr>
              <w:rPr>
                <w:rFonts w:cs="Arial"/>
                <w:sz w:val="20"/>
              </w:rPr>
            </w:pPr>
            <w:r w:rsidRPr="00EC47D8">
              <w:rPr>
                <w:rFonts w:cs="Arial"/>
                <w:sz w:val="20"/>
              </w:rPr>
              <w:t>31.12.194</w:t>
            </w:r>
            <w:r w:rsidR="00EC47D8">
              <w:rPr>
                <w:rFonts w:cs="Arial"/>
                <w:sz w:val="20"/>
              </w:rPr>
              <w:t>5</w:t>
            </w:r>
            <w:r w:rsidRPr="00EC47D8">
              <w:rPr>
                <w:rFonts w:cs="Arial"/>
                <w:sz w:val="20"/>
              </w:rPr>
              <w:t xml:space="preserve"> und älter</w:t>
            </w:r>
          </w:p>
        </w:tc>
        <w:tc>
          <w:tcPr>
            <w:tcW w:w="993" w:type="dxa"/>
          </w:tcPr>
          <w:p w14:paraId="596FC325" w14:textId="77777777" w:rsidR="002B3FED" w:rsidRPr="00EC47D8" w:rsidRDefault="002B3FED" w:rsidP="00990AD7">
            <w:pPr>
              <w:jc w:val="center"/>
              <w:rPr>
                <w:rFonts w:cs="Arial"/>
                <w:sz w:val="20"/>
              </w:rPr>
            </w:pPr>
            <w:r w:rsidRPr="00EC47D8">
              <w:rPr>
                <w:rFonts w:cs="Arial"/>
                <w:sz w:val="20"/>
              </w:rPr>
              <w:t>&gt;= 81</w:t>
            </w:r>
          </w:p>
        </w:tc>
      </w:tr>
    </w:tbl>
    <w:p w14:paraId="66DCCC69" w14:textId="77777777" w:rsidR="002B3FED" w:rsidRPr="000E1853" w:rsidRDefault="002B3FED" w:rsidP="002B3FED">
      <w:pPr>
        <w:rPr>
          <w:rFonts w:cs="Arial"/>
        </w:rPr>
      </w:pPr>
    </w:p>
    <w:p w14:paraId="645A507C" w14:textId="77777777" w:rsidR="00337777" w:rsidRDefault="002B3FED" w:rsidP="00D90030">
      <w:pPr>
        <w:pStyle w:val="Textkrper"/>
        <w:numPr>
          <w:ilvl w:val="0"/>
          <w:numId w:val="13"/>
        </w:numPr>
        <w:ind w:left="1560" w:hanging="284"/>
        <w:rPr>
          <w:rFonts w:ascii="Arial" w:hAnsi="Arial" w:cs="Arial"/>
          <w:u w:val="single"/>
        </w:rPr>
      </w:pPr>
      <w:r w:rsidRPr="000E1853">
        <w:rPr>
          <w:rFonts w:ascii="Arial" w:hAnsi="Arial" w:cs="Arial"/>
          <w:u w:val="single"/>
        </w:rPr>
        <w:t>landesverbandinterne Einteilung</w:t>
      </w:r>
    </w:p>
    <w:p w14:paraId="3F9ABA3A" w14:textId="1853DD37" w:rsidR="002B3FED" w:rsidRPr="00C146FF" w:rsidRDefault="002B3FED" w:rsidP="00337777">
      <w:pPr>
        <w:pStyle w:val="Textkrper"/>
        <w:ind w:left="1560"/>
        <w:rPr>
          <w:rFonts w:ascii="Arial" w:hAnsi="Arial" w:cs="Arial"/>
        </w:rPr>
      </w:pPr>
      <w:r w:rsidRPr="00C146FF">
        <w:rPr>
          <w:rFonts w:ascii="Arial" w:hAnsi="Arial" w:cs="Arial"/>
        </w:rPr>
        <w:t>für die Disziplinen 1.11 / 1.31 / 1.36 / 1.41. / 2.11 / 2.21 / 2.42</w:t>
      </w:r>
    </w:p>
    <w:p w14:paraId="2DE713FF" w14:textId="77777777" w:rsidR="002B3FED" w:rsidRPr="000E1853" w:rsidRDefault="002B3FED" w:rsidP="002B3FED">
      <w:pPr>
        <w:pStyle w:val="Textkrper"/>
        <w:rPr>
          <w:rFonts w:ascii="Arial" w:hAnsi="Arial" w:cs="Arial"/>
        </w:rPr>
      </w:pPr>
    </w:p>
    <w:tbl>
      <w:tblPr>
        <w:tblStyle w:val="Tabellenraster"/>
        <w:tblW w:w="0" w:type="auto"/>
        <w:tblInd w:w="15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6"/>
        <w:gridCol w:w="1701"/>
        <w:gridCol w:w="2552"/>
        <w:gridCol w:w="1134"/>
      </w:tblGrid>
      <w:tr w:rsidR="002B3FED" w:rsidRPr="002B3FED" w14:paraId="3D61BAD9" w14:textId="77777777" w:rsidTr="00D90030">
        <w:tc>
          <w:tcPr>
            <w:tcW w:w="1276" w:type="dxa"/>
            <w:shd w:val="clear" w:color="auto" w:fill="0F637A"/>
          </w:tcPr>
          <w:p w14:paraId="14F6D7B6" w14:textId="77777777" w:rsidR="002B3FED" w:rsidRPr="002B3FED" w:rsidRDefault="002B3FED" w:rsidP="00990AD7">
            <w:pPr>
              <w:jc w:val="center"/>
              <w:rPr>
                <w:rFonts w:cs="Arial"/>
                <w:smallCaps/>
                <w:color w:val="FFFFFF" w:themeColor="background1"/>
                <w:sz w:val="20"/>
              </w:rPr>
            </w:pPr>
            <w:r w:rsidRPr="002B3FED">
              <w:rPr>
                <w:rFonts w:cs="Arial"/>
                <w:smallCaps/>
                <w:color w:val="FFFFFF" w:themeColor="background1"/>
                <w:sz w:val="20"/>
              </w:rPr>
              <w:t>Regel-Nr.</w:t>
            </w:r>
          </w:p>
        </w:tc>
        <w:tc>
          <w:tcPr>
            <w:tcW w:w="1701" w:type="dxa"/>
            <w:shd w:val="clear" w:color="auto" w:fill="0F637A"/>
          </w:tcPr>
          <w:p w14:paraId="5CBE0BD3" w14:textId="77777777" w:rsidR="002B3FED" w:rsidRPr="002B3FED" w:rsidRDefault="002B3FED" w:rsidP="00990AD7">
            <w:pPr>
              <w:rPr>
                <w:rFonts w:cs="Arial"/>
                <w:smallCaps/>
                <w:color w:val="FFFFFF" w:themeColor="background1"/>
                <w:sz w:val="20"/>
              </w:rPr>
            </w:pPr>
            <w:r w:rsidRPr="002B3FED">
              <w:rPr>
                <w:rFonts w:cs="Arial"/>
                <w:smallCaps/>
                <w:color w:val="FFFFFF" w:themeColor="background1"/>
                <w:sz w:val="20"/>
              </w:rPr>
              <w:t>Klasse</w:t>
            </w:r>
          </w:p>
        </w:tc>
        <w:tc>
          <w:tcPr>
            <w:tcW w:w="2552" w:type="dxa"/>
            <w:shd w:val="clear" w:color="auto" w:fill="0F637A"/>
          </w:tcPr>
          <w:p w14:paraId="01D88C07" w14:textId="77777777" w:rsidR="002B3FED" w:rsidRPr="002B3FED" w:rsidRDefault="002B3FED" w:rsidP="00990AD7">
            <w:pPr>
              <w:rPr>
                <w:rFonts w:cs="Arial"/>
                <w:smallCaps/>
                <w:color w:val="FFFFFF" w:themeColor="background1"/>
                <w:sz w:val="20"/>
              </w:rPr>
            </w:pPr>
            <w:r w:rsidRPr="002B3FED">
              <w:rPr>
                <w:rFonts w:cs="Arial"/>
                <w:smallCaps/>
                <w:color w:val="FFFFFF" w:themeColor="background1"/>
                <w:sz w:val="20"/>
              </w:rPr>
              <w:t>Geburtsjahrgänge</w:t>
            </w:r>
          </w:p>
        </w:tc>
        <w:tc>
          <w:tcPr>
            <w:tcW w:w="1134" w:type="dxa"/>
            <w:shd w:val="clear" w:color="auto" w:fill="0F637A"/>
          </w:tcPr>
          <w:p w14:paraId="6B808B02" w14:textId="77777777" w:rsidR="002B3FED" w:rsidRPr="002B3FED" w:rsidRDefault="002B3FED" w:rsidP="00990AD7">
            <w:pPr>
              <w:jc w:val="center"/>
              <w:rPr>
                <w:rFonts w:cs="Arial"/>
                <w:smallCaps/>
                <w:color w:val="FFFFFF" w:themeColor="background1"/>
                <w:sz w:val="20"/>
              </w:rPr>
            </w:pPr>
            <w:r w:rsidRPr="002B3FED">
              <w:rPr>
                <w:rFonts w:cs="Arial"/>
                <w:smallCaps/>
                <w:color w:val="FFFFFF" w:themeColor="background1"/>
                <w:sz w:val="20"/>
              </w:rPr>
              <w:t>Alter</w:t>
            </w:r>
          </w:p>
        </w:tc>
      </w:tr>
      <w:tr w:rsidR="002B3FED" w:rsidRPr="002B3FED" w14:paraId="043B381C" w14:textId="77777777" w:rsidTr="00D90030">
        <w:tc>
          <w:tcPr>
            <w:tcW w:w="1276" w:type="dxa"/>
          </w:tcPr>
          <w:p w14:paraId="6949EF9F" w14:textId="77777777" w:rsidR="002B3FED" w:rsidRPr="002B3FED" w:rsidRDefault="002B3FED" w:rsidP="00990AD7">
            <w:pPr>
              <w:jc w:val="center"/>
              <w:rPr>
                <w:rFonts w:cs="Arial"/>
                <w:sz w:val="20"/>
              </w:rPr>
            </w:pPr>
            <w:r w:rsidRPr="002B3FED">
              <w:rPr>
                <w:rFonts w:cs="Arial"/>
                <w:sz w:val="20"/>
              </w:rPr>
              <w:t>12</w:t>
            </w:r>
          </w:p>
        </w:tc>
        <w:tc>
          <w:tcPr>
            <w:tcW w:w="1701" w:type="dxa"/>
          </w:tcPr>
          <w:p w14:paraId="547A89F7" w14:textId="77777777" w:rsidR="002B3FED" w:rsidRPr="002B3FED" w:rsidRDefault="002B3FED" w:rsidP="00990AD7">
            <w:pPr>
              <w:rPr>
                <w:rFonts w:cs="Arial"/>
                <w:sz w:val="20"/>
              </w:rPr>
            </w:pPr>
            <w:r w:rsidRPr="002B3FED">
              <w:rPr>
                <w:rFonts w:cs="Arial"/>
                <w:sz w:val="20"/>
              </w:rPr>
              <w:t>Herren II</w:t>
            </w:r>
          </w:p>
        </w:tc>
        <w:tc>
          <w:tcPr>
            <w:tcW w:w="2552" w:type="dxa"/>
          </w:tcPr>
          <w:p w14:paraId="7C0BB573" w14:textId="648EF9CA" w:rsidR="002B3FED" w:rsidRPr="002B3FED" w:rsidRDefault="002B3FED" w:rsidP="00990AD7">
            <w:pPr>
              <w:rPr>
                <w:rFonts w:cs="Arial"/>
                <w:sz w:val="20"/>
              </w:rPr>
            </w:pPr>
            <w:r w:rsidRPr="002B3FED">
              <w:rPr>
                <w:rFonts w:cs="Arial"/>
                <w:sz w:val="20"/>
              </w:rPr>
              <w:t>01.01.197</w:t>
            </w:r>
            <w:r w:rsidR="00EC47D8">
              <w:rPr>
                <w:rFonts w:cs="Arial"/>
                <w:sz w:val="20"/>
              </w:rPr>
              <w:t>6</w:t>
            </w:r>
            <w:r w:rsidRPr="002B3FED">
              <w:rPr>
                <w:rFonts w:cs="Arial"/>
                <w:sz w:val="20"/>
              </w:rPr>
              <w:t xml:space="preserve"> – 31.12.198</w:t>
            </w:r>
            <w:r w:rsidR="00EC47D8">
              <w:rPr>
                <w:rFonts w:cs="Arial"/>
                <w:sz w:val="20"/>
              </w:rPr>
              <w:t>5</w:t>
            </w:r>
          </w:p>
        </w:tc>
        <w:tc>
          <w:tcPr>
            <w:tcW w:w="1134" w:type="dxa"/>
          </w:tcPr>
          <w:p w14:paraId="683CEC1E" w14:textId="77777777" w:rsidR="002B3FED" w:rsidRPr="002B3FED" w:rsidRDefault="002B3FED" w:rsidP="00990AD7">
            <w:pPr>
              <w:jc w:val="center"/>
              <w:rPr>
                <w:rFonts w:cs="Arial"/>
                <w:sz w:val="20"/>
              </w:rPr>
            </w:pPr>
            <w:r w:rsidRPr="002B3FED">
              <w:rPr>
                <w:rFonts w:cs="Arial"/>
                <w:sz w:val="20"/>
              </w:rPr>
              <w:t>41 – 50</w:t>
            </w:r>
          </w:p>
        </w:tc>
      </w:tr>
      <w:tr w:rsidR="002B3FED" w:rsidRPr="002B3FED" w14:paraId="2B90B9B6" w14:textId="77777777" w:rsidTr="00D90030">
        <w:tc>
          <w:tcPr>
            <w:tcW w:w="1276" w:type="dxa"/>
          </w:tcPr>
          <w:p w14:paraId="6EE42B4A" w14:textId="77777777" w:rsidR="002B3FED" w:rsidRPr="002B3FED" w:rsidRDefault="002B3FED" w:rsidP="00990AD7">
            <w:pPr>
              <w:jc w:val="center"/>
              <w:rPr>
                <w:rFonts w:cs="Arial"/>
                <w:sz w:val="20"/>
              </w:rPr>
            </w:pPr>
            <w:r w:rsidRPr="002B3FED">
              <w:rPr>
                <w:rFonts w:cs="Arial"/>
                <w:sz w:val="20"/>
              </w:rPr>
              <w:t>13</w:t>
            </w:r>
          </w:p>
        </w:tc>
        <w:tc>
          <w:tcPr>
            <w:tcW w:w="1701" w:type="dxa"/>
          </w:tcPr>
          <w:p w14:paraId="425D9AA9" w14:textId="77777777" w:rsidR="002B3FED" w:rsidRPr="002B3FED" w:rsidRDefault="002B3FED" w:rsidP="00990AD7">
            <w:pPr>
              <w:rPr>
                <w:rFonts w:cs="Arial"/>
                <w:sz w:val="20"/>
              </w:rPr>
            </w:pPr>
            <w:r w:rsidRPr="002B3FED">
              <w:rPr>
                <w:rFonts w:cs="Arial"/>
                <w:sz w:val="20"/>
              </w:rPr>
              <w:t>Damen II</w:t>
            </w:r>
          </w:p>
        </w:tc>
        <w:tc>
          <w:tcPr>
            <w:tcW w:w="2552" w:type="dxa"/>
          </w:tcPr>
          <w:p w14:paraId="1C032B13" w14:textId="62D69B26" w:rsidR="002B3FED" w:rsidRPr="004E00ED" w:rsidRDefault="004E00ED" w:rsidP="004E00ED">
            <w:pPr>
              <w:rPr>
                <w:rFonts w:cs="Arial"/>
                <w:sz w:val="20"/>
              </w:rPr>
            </w:pPr>
            <w:r w:rsidRPr="004E00ED">
              <w:rPr>
                <w:rFonts w:cs="Arial"/>
                <w:sz w:val="20"/>
              </w:rPr>
              <w:t>01.01.197</w:t>
            </w:r>
            <w:r w:rsidR="00EC47D8">
              <w:rPr>
                <w:rFonts w:cs="Arial"/>
                <w:sz w:val="20"/>
              </w:rPr>
              <w:t>6</w:t>
            </w:r>
            <w:r w:rsidRPr="004E00ED">
              <w:rPr>
                <w:rFonts w:cs="Arial"/>
                <w:sz w:val="20"/>
              </w:rPr>
              <w:t xml:space="preserve"> – 31.12.198</w:t>
            </w:r>
            <w:r w:rsidR="00EC47D8">
              <w:rPr>
                <w:rFonts w:cs="Arial"/>
                <w:sz w:val="20"/>
              </w:rPr>
              <w:t>5</w:t>
            </w:r>
          </w:p>
        </w:tc>
        <w:tc>
          <w:tcPr>
            <w:tcW w:w="1134" w:type="dxa"/>
          </w:tcPr>
          <w:p w14:paraId="40983E09" w14:textId="22B418A0" w:rsidR="002B3FED" w:rsidRPr="004E00ED" w:rsidRDefault="004E00ED" w:rsidP="004E00ED">
            <w:pPr>
              <w:jc w:val="center"/>
              <w:rPr>
                <w:rFonts w:cs="Arial"/>
                <w:sz w:val="20"/>
              </w:rPr>
            </w:pPr>
            <w:r w:rsidRPr="002B3FED">
              <w:rPr>
                <w:rFonts w:cs="Arial"/>
                <w:sz w:val="20"/>
              </w:rPr>
              <w:t>41 – 50</w:t>
            </w:r>
          </w:p>
        </w:tc>
      </w:tr>
    </w:tbl>
    <w:p w14:paraId="634842EA" w14:textId="0BC60B60" w:rsidR="00903E08" w:rsidRDefault="00903E08" w:rsidP="001C7010">
      <w:pPr>
        <w:pStyle w:val="Textkrper"/>
        <w:rPr>
          <w:rFonts w:ascii="Arial" w:hAnsi="Arial"/>
          <w:sz w:val="16"/>
        </w:rPr>
      </w:pPr>
    </w:p>
    <w:p w14:paraId="0F62A2C1" w14:textId="6A389E42" w:rsidR="00FC16F7" w:rsidRPr="000E1853" w:rsidRDefault="00FC16F7" w:rsidP="003D4112">
      <w:pPr>
        <w:pStyle w:val="Textkrper"/>
        <w:numPr>
          <w:ilvl w:val="0"/>
          <w:numId w:val="13"/>
        </w:numPr>
        <w:ind w:left="1560" w:hanging="284"/>
        <w:rPr>
          <w:rFonts w:ascii="Arial" w:hAnsi="Arial" w:cs="Arial"/>
          <w:u w:val="single"/>
        </w:rPr>
      </w:pPr>
      <w:r>
        <w:rPr>
          <w:rFonts w:ascii="Arial" w:hAnsi="Arial" w:cs="Arial"/>
          <w:u w:val="single"/>
        </w:rPr>
        <w:t>Besonderheiten für die Bogenwettbewerbe</w:t>
      </w:r>
    </w:p>
    <w:p w14:paraId="6E494338" w14:textId="77777777" w:rsidR="00FC16F7" w:rsidRDefault="00FC16F7">
      <w:pPr>
        <w:rPr>
          <w:sz w:val="16"/>
        </w:rPr>
      </w:pPr>
    </w:p>
    <w:tbl>
      <w:tblPr>
        <w:tblStyle w:val="Tabellenraster"/>
        <w:tblW w:w="0" w:type="auto"/>
        <w:tblInd w:w="15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6"/>
        <w:gridCol w:w="1843"/>
        <w:gridCol w:w="2551"/>
        <w:gridCol w:w="993"/>
      </w:tblGrid>
      <w:tr w:rsidR="00FC16F7" w:rsidRPr="002B3FED" w14:paraId="71B6A545" w14:textId="77777777" w:rsidTr="00D90030">
        <w:tc>
          <w:tcPr>
            <w:tcW w:w="1276" w:type="dxa"/>
            <w:shd w:val="clear" w:color="auto" w:fill="0F637A"/>
          </w:tcPr>
          <w:p w14:paraId="4AEAA7F5" w14:textId="77777777" w:rsidR="00FC16F7" w:rsidRPr="002B3FED" w:rsidRDefault="00FC16F7" w:rsidP="00990AD7">
            <w:pPr>
              <w:jc w:val="center"/>
              <w:rPr>
                <w:rFonts w:cs="Arial"/>
                <w:smallCaps/>
                <w:color w:val="FFFFFF" w:themeColor="background1"/>
                <w:sz w:val="20"/>
              </w:rPr>
            </w:pPr>
            <w:r w:rsidRPr="002B3FED">
              <w:rPr>
                <w:rFonts w:cs="Arial"/>
                <w:smallCaps/>
                <w:color w:val="FFFFFF" w:themeColor="background1"/>
                <w:sz w:val="20"/>
              </w:rPr>
              <w:t>Regel-Nr.</w:t>
            </w:r>
          </w:p>
        </w:tc>
        <w:tc>
          <w:tcPr>
            <w:tcW w:w="1843" w:type="dxa"/>
            <w:shd w:val="clear" w:color="auto" w:fill="0F637A"/>
          </w:tcPr>
          <w:p w14:paraId="273A3B3F" w14:textId="77777777" w:rsidR="00FC16F7" w:rsidRPr="002B3FED" w:rsidRDefault="00FC16F7" w:rsidP="00990AD7">
            <w:pPr>
              <w:rPr>
                <w:rFonts w:cs="Arial"/>
                <w:smallCaps/>
                <w:color w:val="FFFFFF" w:themeColor="background1"/>
                <w:sz w:val="20"/>
              </w:rPr>
            </w:pPr>
            <w:r w:rsidRPr="002B3FED">
              <w:rPr>
                <w:rFonts w:cs="Arial"/>
                <w:smallCaps/>
                <w:color w:val="FFFFFF" w:themeColor="background1"/>
                <w:sz w:val="20"/>
              </w:rPr>
              <w:t>Klasse</w:t>
            </w:r>
          </w:p>
        </w:tc>
        <w:tc>
          <w:tcPr>
            <w:tcW w:w="2551" w:type="dxa"/>
            <w:shd w:val="clear" w:color="auto" w:fill="0F637A"/>
          </w:tcPr>
          <w:p w14:paraId="7FFFA02C" w14:textId="77777777" w:rsidR="00FC16F7" w:rsidRPr="002B3FED" w:rsidRDefault="00FC16F7" w:rsidP="00990AD7">
            <w:pPr>
              <w:rPr>
                <w:rFonts w:cs="Arial"/>
                <w:smallCaps/>
                <w:color w:val="FFFFFF" w:themeColor="background1"/>
                <w:sz w:val="20"/>
              </w:rPr>
            </w:pPr>
            <w:r w:rsidRPr="002B3FED">
              <w:rPr>
                <w:rFonts w:cs="Arial"/>
                <w:smallCaps/>
                <w:color w:val="FFFFFF" w:themeColor="background1"/>
                <w:sz w:val="20"/>
              </w:rPr>
              <w:t>Geburtsjahrgänge</w:t>
            </w:r>
          </w:p>
        </w:tc>
        <w:tc>
          <w:tcPr>
            <w:tcW w:w="993" w:type="dxa"/>
            <w:shd w:val="clear" w:color="auto" w:fill="0F637A"/>
          </w:tcPr>
          <w:p w14:paraId="0CB0B259" w14:textId="77777777" w:rsidR="00FC16F7" w:rsidRPr="002B3FED" w:rsidRDefault="00FC16F7" w:rsidP="00990AD7">
            <w:pPr>
              <w:jc w:val="center"/>
              <w:rPr>
                <w:rFonts w:cs="Arial"/>
                <w:smallCaps/>
                <w:color w:val="FFFFFF" w:themeColor="background1"/>
                <w:sz w:val="20"/>
              </w:rPr>
            </w:pPr>
            <w:r w:rsidRPr="002B3FED">
              <w:rPr>
                <w:rFonts w:cs="Arial"/>
                <w:smallCaps/>
                <w:color w:val="FFFFFF" w:themeColor="background1"/>
                <w:sz w:val="20"/>
              </w:rPr>
              <w:t>Alter</w:t>
            </w:r>
          </w:p>
        </w:tc>
      </w:tr>
      <w:tr w:rsidR="00FC16F7" w:rsidRPr="002B3FED" w14:paraId="37BFBBCB" w14:textId="77777777" w:rsidTr="00D90030">
        <w:tc>
          <w:tcPr>
            <w:tcW w:w="1276" w:type="dxa"/>
          </w:tcPr>
          <w:p w14:paraId="06EF36F7" w14:textId="59CB77C1" w:rsidR="00FC16F7" w:rsidRPr="002B3FED" w:rsidRDefault="004533F2" w:rsidP="00990AD7">
            <w:pPr>
              <w:jc w:val="center"/>
              <w:rPr>
                <w:rFonts w:cs="Arial"/>
                <w:sz w:val="20"/>
              </w:rPr>
            </w:pPr>
            <w:r>
              <w:rPr>
                <w:rFonts w:cs="Arial"/>
                <w:sz w:val="20"/>
              </w:rPr>
              <w:t>24 / 25</w:t>
            </w:r>
          </w:p>
        </w:tc>
        <w:tc>
          <w:tcPr>
            <w:tcW w:w="1843" w:type="dxa"/>
          </w:tcPr>
          <w:p w14:paraId="221C4E9D" w14:textId="1CEC8F91" w:rsidR="00FC16F7" w:rsidRPr="002B3FED" w:rsidRDefault="004533F2" w:rsidP="00990AD7">
            <w:pPr>
              <w:rPr>
                <w:rFonts w:cs="Arial"/>
                <w:sz w:val="20"/>
              </w:rPr>
            </w:pPr>
            <w:r>
              <w:rPr>
                <w:rFonts w:cs="Arial"/>
                <w:sz w:val="20"/>
              </w:rPr>
              <w:t>Schüler C (m/w)</w:t>
            </w:r>
          </w:p>
        </w:tc>
        <w:tc>
          <w:tcPr>
            <w:tcW w:w="2551" w:type="dxa"/>
          </w:tcPr>
          <w:p w14:paraId="3300AF4F" w14:textId="2AC630FE" w:rsidR="00FC16F7" w:rsidRPr="002B3FED" w:rsidRDefault="004533F2" w:rsidP="00990AD7">
            <w:pPr>
              <w:rPr>
                <w:rFonts w:cs="Arial"/>
                <w:sz w:val="20"/>
              </w:rPr>
            </w:pPr>
            <w:r>
              <w:rPr>
                <w:rFonts w:cs="Arial"/>
                <w:sz w:val="20"/>
              </w:rPr>
              <w:t>01.01.201</w:t>
            </w:r>
            <w:r w:rsidR="00EC47D8">
              <w:rPr>
                <w:rFonts w:cs="Arial"/>
                <w:sz w:val="20"/>
              </w:rPr>
              <w:t>6</w:t>
            </w:r>
            <w:r>
              <w:rPr>
                <w:rFonts w:cs="Arial"/>
                <w:sz w:val="20"/>
              </w:rPr>
              <w:t xml:space="preserve"> und jünger</w:t>
            </w:r>
          </w:p>
        </w:tc>
        <w:tc>
          <w:tcPr>
            <w:tcW w:w="993" w:type="dxa"/>
          </w:tcPr>
          <w:p w14:paraId="3C522E1C" w14:textId="0C2ECC1A" w:rsidR="00FC16F7" w:rsidRPr="002B3FED" w:rsidRDefault="004533F2" w:rsidP="00990AD7">
            <w:pPr>
              <w:jc w:val="center"/>
              <w:rPr>
                <w:rFonts w:cs="Arial"/>
                <w:sz w:val="20"/>
              </w:rPr>
            </w:pPr>
            <w:r>
              <w:rPr>
                <w:rFonts w:cs="Arial"/>
                <w:sz w:val="20"/>
              </w:rPr>
              <w:t>&lt;= 10</w:t>
            </w:r>
          </w:p>
        </w:tc>
      </w:tr>
      <w:tr w:rsidR="00FC16F7" w:rsidRPr="002B3FED" w14:paraId="743F148B" w14:textId="77777777" w:rsidTr="00D90030">
        <w:tc>
          <w:tcPr>
            <w:tcW w:w="1276" w:type="dxa"/>
          </w:tcPr>
          <w:p w14:paraId="5194297F" w14:textId="7236062D" w:rsidR="00FC16F7" w:rsidRPr="002B3FED" w:rsidRDefault="004533F2" w:rsidP="00990AD7">
            <w:pPr>
              <w:jc w:val="center"/>
              <w:rPr>
                <w:rFonts w:cs="Arial"/>
                <w:sz w:val="20"/>
              </w:rPr>
            </w:pPr>
            <w:r>
              <w:rPr>
                <w:rFonts w:cs="Arial"/>
                <w:sz w:val="20"/>
              </w:rPr>
              <w:t>22 / 23</w:t>
            </w:r>
          </w:p>
        </w:tc>
        <w:tc>
          <w:tcPr>
            <w:tcW w:w="1843" w:type="dxa"/>
          </w:tcPr>
          <w:p w14:paraId="3C08C34E" w14:textId="5AF46742" w:rsidR="00FC16F7" w:rsidRPr="002B3FED" w:rsidRDefault="004533F2" w:rsidP="00990AD7">
            <w:pPr>
              <w:rPr>
                <w:rFonts w:cs="Arial"/>
                <w:sz w:val="20"/>
              </w:rPr>
            </w:pPr>
            <w:r>
              <w:rPr>
                <w:rFonts w:cs="Arial"/>
                <w:sz w:val="20"/>
              </w:rPr>
              <w:t>Schüler B (m/w)</w:t>
            </w:r>
          </w:p>
        </w:tc>
        <w:tc>
          <w:tcPr>
            <w:tcW w:w="2551" w:type="dxa"/>
          </w:tcPr>
          <w:p w14:paraId="37395CD4" w14:textId="61C323A4" w:rsidR="00FC16F7" w:rsidRPr="002B3FED" w:rsidRDefault="004533F2" w:rsidP="00990AD7">
            <w:pPr>
              <w:rPr>
                <w:rFonts w:cs="Arial"/>
                <w:sz w:val="20"/>
              </w:rPr>
            </w:pPr>
            <w:r>
              <w:rPr>
                <w:rFonts w:cs="Arial"/>
                <w:sz w:val="20"/>
              </w:rPr>
              <w:t>01.01.201</w:t>
            </w:r>
            <w:r w:rsidR="00EC47D8">
              <w:rPr>
                <w:rFonts w:cs="Arial"/>
                <w:sz w:val="20"/>
              </w:rPr>
              <w:t>4</w:t>
            </w:r>
            <w:r>
              <w:rPr>
                <w:rFonts w:cs="Arial"/>
                <w:sz w:val="20"/>
              </w:rPr>
              <w:t xml:space="preserve"> – 31.12.201</w:t>
            </w:r>
            <w:r w:rsidR="00EC47D8">
              <w:rPr>
                <w:rFonts w:cs="Arial"/>
                <w:sz w:val="20"/>
              </w:rPr>
              <w:t>5</w:t>
            </w:r>
          </w:p>
        </w:tc>
        <w:tc>
          <w:tcPr>
            <w:tcW w:w="993" w:type="dxa"/>
          </w:tcPr>
          <w:p w14:paraId="2EAB1486" w14:textId="4A988AC6" w:rsidR="00FC16F7" w:rsidRPr="002B3FED" w:rsidRDefault="004533F2" w:rsidP="00990AD7">
            <w:pPr>
              <w:jc w:val="center"/>
              <w:rPr>
                <w:rFonts w:cs="Arial"/>
                <w:sz w:val="20"/>
              </w:rPr>
            </w:pPr>
            <w:r>
              <w:rPr>
                <w:rFonts w:cs="Arial"/>
                <w:sz w:val="20"/>
              </w:rPr>
              <w:t>11 – 12</w:t>
            </w:r>
          </w:p>
        </w:tc>
      </w:tr>
      <w:tr w:rsidR="00FC16F7" w:rsidRPr="002B3FED" w14:paraId="672D7BF6" w14:textId="77777777" w:rsidTr="00D90030">
        <w:tc>
          <w:tcPr>
            <w:tcW w:w="1276" w:type="dxa"/>
          </w:tcPr>
          <w:p w14:paraId="33041DB8" w14:textId="3209B3E3" w:rsidR="00FC16F7" w:rsidRPr="002B3FED" w:rsidRDefault="004533F2" w:rsidP="00990AD7">
            <w:pPr>
              <w:jc w:val="center"/>
              <w:rPr>
                <w:rFonts w:cs="Arial"/>
                <w:sz w:val="20"/>
              </w:rPr>
            </w:pPr>
            <w:r>
              <w:rPr>
                <w:rFonts w:cs="Arial"/>
                <w:sz w:val="20"/>
              </w:rPr>
              <w:t>20 / 21</w:t>
            </w:r>
          </w:p>
        </w:tc>
        <w:tc>
          <w:tcPr>
            <w:tcW w:w="1843" w:type="dxa"/>
          </w:tcPr>
          <w:p w14:paraId="3FF4F42F" w14:textId="518F2BD9" w:rsidR="00FC16F7" w:rsidRPr="002B3FED" w:rsidRDefault="004533F2" w:rsidP="00990AD7">
            <w:pPr>
              <w:rPr>
                <w:rFonts w:cs="Arial"/>
                <w:sz w:val="20"/>
              </w:rPr>
            </w:pPr>
            <w:r>
              <w:rPr>
                <w:rFonts w:cs="Arial"/>
                <w:sz w:val="20"/>
              </w:rPr>
              <w:t>Schüler A (m/w)</w:t>
            </w:r>
          </w:p>
        </w:tc>
        <w:tc>
          <w:tcPr>
            <w:tcW w:w="2551" w:type="dxa"/>
          </w:tcPr>
          <w:p w14:paraId="33488ED5" w14:textId="36183648" w:rsidR="00FC16F7" w:rsidRPr="002B3FED" w:rsidRDefault="004533F2" w:rsidP="00990AD7">
            <w:pPr>
              <w:rPr>
                <w:rFonts w:cs="Arial"/>
                <w:sz w:val="20"/>
              </w:rPr>
            </w:pPr>
            <w:r>
              <w:rPr>
                <w:rFonts w:cs="Arial"/>
                <w:sz w:val="20"/>
              </w:rPr>
              <w:t>01.01.201</w:t>
            </w:r>
            <w:r w:rsidR="00EC47D8">
              <w:rPr>
                <w:rFonts w:cs="Arial"/>
                <w:sz w:val="20"/>
              </w:rPr>
              <w:t>2</w:t>
            </w:r>
            <w:r>
              <w:rPr>
                <w:rFonts w:cs="Arial"/>
                <w:sz w:val="20"/>
              </w:rPr>
              <w:t xml:space="preserve"> – 31.12.201</w:t>
            </w:r>
            <w:r w:rsidR="00EC47D8">
              <w:rPr>
                <w:rFonts w:cs="Arial"/>
                <w:sz w:val="20"/>
              </w:rPr>
              <w:t>3</w:t>
            </w:r>
          </w:p>
        </w:tc>
        <w:tc>
          <w:tcPr>
            <w:tcW w:w="993" w:type="dxa"/>
          </w:tcPr>
          <w:p w14:paraId="019C6078" w14:textId="7C90F483" w:rsidR="00FC16F7" w:rsidRPr="002B3FED" w:rsidRDefault="004533F2" w:rsidP="00990AD7">
            <w:pPr>
              <w:jc w:val="center"/>
              <w:rPr>
                <w:rFonts w:cs="Arial"/>
                <w:sz w:val="20"/>
              </w:rPr>
            </w:pPr>
            <w:r>
              <w:rPr>
                <w:rFonts w:cs="Arial"/>
                <w:sz w:val="20"/>
              </w:rPr>
              <w:t>13 – 14</w:t>
            </w:r>
          </w:p>
        </w:tc>
      </w:tr>
      <w:tr w:rsidR="00FC16F7" w:rsidRPr="002B3FED" w14:paraId="0295EAA1" w14:textId="77777777" w:rsidTr="00D90030">
        <w:tc>
          <w:tcPr>
            <w:tcW w:w="1276" w:type="dxa"/>
          </w:tcPr>
          <w:p w14:paraId="56F97830" w14:textId="2EACDF90" w:rsidR="00FC16F7" w:rsidRPr="002B3FED" w:rsidRDefault="00150BEB" w:rsidP="00990AD7">
            <w:pPr>
              <w:jc w:val="center"/>
              <w:rPr>
                <w:rFonts w:cs="Arial"/>
                <w:sz w:val="20"/>
              </w:rPr>
            </w:pPr>
            <w:r>
              <w:rPr>
                <w:rFonts w:cs="Arial"/>
                <w:sz w:val="20"/>
              </w:rPr>
              <w:t>30 / 31</w:t>
            </w:r>
          </w:p>
        </w:tc>
        <w:tc>
          <w:tcPr>
            <w:tcW w:w="1843" w:type="dxa"/>
          </w:tcPr>
          <w:p w14:paraId="3B84BD5A" w14:textId="2CCCED3E" w:rsidR="00FC16F7" w:rsidRPr="002B3FED" w:rsidRDefault="00150BEB" w:rsidP="00990AD7">
            <w:pPr>
              <w:rPr>
                <w:rFonts w:cs="Arial"/>
                <w:sz w:val="20"/>
              </w:rPr>
            </w:pPr>
            <w:r>
              <w:rPr>
                <w:rFonts w:cs="Arial"/>
                <w:sz w:val="20"/>
              </w:rPr>
              <w:t>Jugend (m/w)</w:t>
            </w:r>
          </w:p>
        </w:tc>
        <w:tc>
          <w:tcPr>
            <w:tcW w:w="2551" w:type="dxa"/>
          </w:tcPr>
          <w:p w14:paraId="6E60FF75" w14:textId="590BD10C" w:rsidR="00FC16F7" w:rsidRPr="002B3FED" w:rsidRDefault="00150BEB" w:rsidP="00990AD7">
            <w:pPr>
              <w:rPr>
                <w:rFonts w:cs="Arial"/>
                <w:sz w:val="20"/>
              </w:rPr>
            </w:pPr>
            <w:r>
              <w:rPr>
                <w:rFonts w:cs="Arial"/>
                <w:sz w:val="20"/>
              </w:rPr>
              <w:t>01.01.200</w:t>
            </w:r>
            <w:r w:rsidR="00EC47D8">
              <w:rPr>
                <w:rFonts w:cs="Arial"/>
                <w:sz w:val="20"/>
              </w:rPr>
              <w:t>9</w:t>
            </w:r>
            <w:r>
              <w:rPr>
                <w:rFonts w:cs="Arial"/>
                <w:sz w:val="20"/>
              </w:rPr>
              <w:t xml:space="preserve"> – 31.12.201</w:t>
            </w:r>
            <w:r w:rsidR="00EC47D8">
              <w:rPr>
                <w:rFonts w:cs="Arial"/>
                <w:sz w:val="20"/>
              </w:rPr>
              <w:t>1</w:t>
            </w:r>
          </w:p>
        </w:tc>
        <w:tc>
          <w:tcPr>
            <w:tcW w:w="993" w:type="dxa"/>
          </w:tcPr>
          <w:p w14:paraId="1A351C93" w14:textId="0C800DD8" w:rsidR="00FC16F7" w:rsidRPr="002B3FED" w:rsidRDefault="00150BEB" w:rsidP="00990AD7">
            <w:pPr>
              <w:jc w:val="center"/>
              <w:rPr>
                <w:rFonts w:cs="Arial"/>
                <w:sz w:val="20"/>
              </w:rPr>
            </w:pPr>
            <w:r>
              <w:rPr>
                <w:rFonts w:cs="Arial"/>
                <w:sz w:val="20"/>
              </w:rPr>
              <w:t>15 – 17</w:t>
            </w:r>
          </w:p>
        </w:tc>
      </w:tr>
      <w:tr w:rsidR="00FC16F7" w:rsidRPr="002B3FED" w14:paraId="4807FD10" w14:textId="77777777" w:rsidTr="00D90030">
        <w:tc>
          <w:tcPr>
            <w:tcW w:w="1276" w:type="dxa"/>
          </w:tcPr>
          <w:p w14:paraId="4C56D0F2" w14:textId="709264BF" w:rsidR="00FC16F7" w:rsidRPr="002B3FED" w:rsidRDefault="00150BEB" w:rsidP="00990AD7">
            <w:pPr>
              <w:jc w:val="center"/>
              <w:rPr>
                <w:rFonts w:cs="Arial"/>
                <w:sz w:val="20"/>
              </w:rPr>
            </w:pPr>
            <w:r>
              <w:rPr>
                <w:rFonts w:cs="Arial"/>
                <w:sz w:val="20"/>
              </w:rPr>
              <w:t>40 / 41</w:t>
            </w:r>
          </w:p>
        </w:tc>
        <w:tc>
          <w:tcPr>
            <w:tcW w:w="1843" w:type="dxa"/>
          </w:tcPr>
          <w:p w14:paraId="399A9F12" w14:textId="6A8E87F1" w:rsidR="00FC16F7" w:rsidRPr="002B3FED" w:rsidRDefault="00150BEB" w:rsidP="00990AD7">
            <w:pPr>
              <w:rPr>
                <w:rFonts w:cs="Arial"/>
                <w:sz w:val="20"/>
              </w:rPr>
            </w:pPr>
            <w:r>
              <w:rPr>
                <w:rFonts w:cs="Arial"/>
                <w:sz w:val="20"/>
              </w:rPr>
              <w:t>Junioren (m/w)</w:t>
            </w:r>
          </w:p>
        </w:tc>
        <w:tc>
          <w:tcPr>
            <w:tcW w:w="2551" w:type="dxa"/>
          </w:tcPr>
          <w:p w14:paraId="7BD54722" w14:textId="13A720F2" w:rsidR="00FC16F7" w:rsidRPr="002B3FED" w:rsidRDefault="00150BEB" w:rsidP="00990AD7">
            <w:pPr>
              <w:rPr>
                <w:rFonts w:cs="Arial"/>
                <w:sz w:val="20"/>
              </w:rPr>
            </w:pPr>
            <w:r>
              <w:rPr>
                <w:rFonts w:cs="Arial"/>
                <w:sz w:val="20"/>
              </w:rPr>
              <w:t>01.01.200</w:t>
            </w:r>
            <w:r w:rsidR="00EC47D8">
              <w:rPr>
                <w:rFonts w:cs="Arial"/>
                <w:sz w:val="20"/>
              </w:rPr>
              <w:t>6</w:t>
            </w:r>
            <w:r>
              <w:rPr>
                <w:rFonts w:cs="Arial"/>
                <w:sz w:val="20"/>
              </w:rPr>
              <w:t xml:space="preserve"> – 31.12.200</w:t>
            </w:r>
            <w:r w:rsidR="00EC47D8">
              <w:rPr>
                <w:rFonts w:cs="Arial"/>
                <w:sz w:val="20"/>
              </w:rPr>
              <w:t>8</w:t>
            </w:r>
          </w:p>
        </w:tc>
        <w:tc>
          <w:tcPr>
            <w:tcW w:w="993" w:type="dxa"/>
          </w:tcPr>
          <w:p w14:paraId="4016DC23" w14:textId="27FECA24" w:rsidR="00FC16F7" w:rsidRPr="002B3FED" w:rsidRDefault="00150BEB" w:rsidP="00990AD7">
            <w:pPr>
              <w:jc w:val="center"/>
              <w:rPr>
                <w:rFonts w:cs="Arial"/>
                <w:sz w:val="20"/>
              </w:rPr>
            </w:pPr>
            <w:r>
              <w:rPr>
                <w:rFonts w:cs="Arial"/>
                <w:sz w:val="20"/>
              </w:rPr>
              <w:t>18 – 20</w:t>
            </w:r>
          </w:p>
        </w:tc>
      </w:tr>
      <w:tr w:rsidR="004533F2" w:rsidRPr="004533F2" w14:paraId="3CF8BBB6" w14:textId="77777777" w:rsidTr="00D90030">
        <w:tc>
          <w:tcPr>
            <w:tcW w:w="1276" w:type="dxa"/>
          </w:tcPr>
          <w:p w14:paraId="75841A30" w14:textId="432E1D96" w:rsidR="00FC16F7" w:rsidRPr="004533F2" w:rsidRDefault="00150BEB" w:rsidP="00990AD7">
            <w:pPr>
              <w:jc w:val="center"/>
              <w:rPr>
                <w:rFonts w:cs="Arial"/>
                <w:sz w:val="20"/>
              </w:rPr>
            </w:pPr>
            <w:r>
              <w:rPr>
                <w:rFonts w:cs="Arial"/>
                <w:sz w:val="20"/>
              </w:rPr>
              <w:t>10</w:t>
            </w:r>
          </w:p>
        </w:tc>
        <w:tc>
          <w:tcPr>
            <w:tcW w:w="1843" w:type="dxa"/>
          </w:tcPr>
          <w:p w14:paraId="67ED994C" w14:textId="0FFCDB72" w:rsidR="00FC16F7" w:rsidRPr="004533F2" w:rsidRDefault="00150BEB" w:rsidP="00990AD7">
            <w:pPr>
              <w:rPr>
                <w:rFonts w:cs="Arial"/>
                <w:sz w:val="20"/>
              </w:rPr>
            </w:pPr>
            <w:r>
              <w:rPr>
                <w:rFonts w:cs="Arial"/>
                <w:sz w:val="20"/>
              </w:rPr>
              <w:t>Herren</w:t>
            </w:r>
          </w:p>
        </w:tc>
        <w:tc>
          <w:tcPr>
            <w:tcW w:w="2551" w:type="dxa"/>
          </w:tcPr>
          <w:p w14:paraId="211EEE2D" w14:textId="2AC7A11B" w:rsidR="00FC16F7" w:rsidRPr="004533F2" w:rsidRDefault="00150BEB" w:rsidP="00990AD7">
            <w:pPr>
              <w:rPr>
                <w:rFonts w:cs="Arial"/>
                <w:sz w:val="20"/>
              </w:rPr>
            </w:pPr>
            <w:r>
              <w:rPr>
                <w:rFonts w:cs="Arial"/>
                <w:sz w:val="20"/>
              </w:rPr>
              <w:t>01.01.197</w:t>
            </w:r>
            <w:r w:rsidR="00EC47D8">
              <w:rPr>
                <w:rFonts w:cs="Arial"/>
                <w:sz w:val="20"/>
              </w:rPr>
              <w:t>7</w:t>
            </w:r>
            <w:r>
              <w:rPr>
                <w:rFonts w:cs="Arial"/>
                <w:sz w:val="20"/>
              </w:rPr>
              <w:t xml:space="preserve"> – 31.12.200</w:t>
            </w:r>
            <w:r w:rsidR="00EC47D8">
              <w:rPr>
                <w:rFonts w:cs="Arial"/>
                <w:sz w:val="20"/>
              </w:rPr>
              <w:t>5</w:t>
            </w:r>
          </w:p>
        </w:tc>
        <w:tc>
          <w:tcPr>
            <w:tcW w:w="993" w:type="dxa"/>
          </w:tcPr>
          <w:p w14:paraId="3AA3E799" w14:textId="0185C290" w:rsidR="00FC16F7" w:rsidRPr="004533F2" w:rsidRDefault="00150BEB" w:rsidP="00990AD7">
            <w:pPr>
              <w:jc w:val="center"/>
              <w:rPr>
                <w:rFonts w:cs="Arial"/>
                <w:sz w:val="20"/>
              </w:rPr>
            </w:pPr>
            <w:r>
              <w:rPr>
                <w:rFonts w:cs="Arial"/>
                <w:sz w:val="20"/>
              </w:rPr>
              <w:t>21 – 49</w:t>
            </w:r>
          </w:p>
        </w:tc>
      </w:tr>
      <w:tr w:rsidR="00150BEB" w:rsidRPr="004533F2" w14:paraId="7EEFC87A" w14:textId="77777777" w:rsidTr="00D90030">
        <w:tc>
          <w:tcPr>
            <w:tcW w:w="1276" w:type="dxa"/>
          </w:tcPr>
          <w:p w14:paraId="7BC404BE" w14:textId="037D41EE" w:rsidR="00150BEB" w:rsidRDefault="00150BEB" w:rsidP="00990AD7">
            <w:pPr>
              <w:jc w:val="center"/>
              <w:rPr>
                <w:rFonts w:cs="Arial"/>
                <w:sz w:val="20"/>
              </w:rPr>
            </w:pPr>
            <w:r>
              <w:rPr>
                <w:rFonts w:cs="Arial"/>
                <w:sz w:val="20"/>
              </w:rPr>
              <w:t>11</w:t>
            </w:r>
          </w:p>
        </w:tc>
        <w:tc>
          <w:tcPr>
            <w:tcW w:w="1843" w:type="dxa"/>
          </w:tcPr>
          <w:p w14:paraId="29F6F133" w14:textId="4394D601" w:rsidR="00150BEB" w:rsidRDefault="00150BEB" w:rsidP="00990AD7">
            <w:pPr>
              <w:rPr>
                <w:rFonts w:cs="Arial"/>
                <w:sz w:val="20"/>
              </w:rPr>
            </w:pPr>
            <w:r>
              <w:rPr>
                <w:rFonts w:cs="Arial"/>
                <w:sz w:val="20"/>
              </w:rPr>
              <w:t>Damen</w:t>
            </w:r>
          </w:p>
        </w:tc>
        <w:tc>
          <w:tcPr>
            <w:tcW w:w="2551" w:type="dxa"/>
          </w:tcPr>
          <w:p w14:paraId="018FF4E4" w14:textId="1CEC4A9B" w:rsidR="00150BEB" w:rsidRDefault="00150BEB" w:rsidP="00990AD7">
            <w:pPr>
              <w:rPr>
                <w:rFonts w:cs="Arial"/>
                <w:sz w:val="20"/>
              </w:rPr>
            </w:pPr>
            <w:r>
              <w:rPr>
                <w:rFonts w:cs="Arial"/>
                <w:sz w:val="20"/>
              </w:rPr>
              <w:t>01.01.197</w:t>
            </w:r>
            <w:r w:rsidR="00EC47D8">
              <w:rPr>
                <w:rFonts w:cs="Arial"/>
                <w:sz w:val="20"/>
              </w:rPr>
              <w:t>7</w:t>
            </w:r>
            <w:r>
              <w:rPr>
                <w:rFonts w:cs="Arial"/>
                <w:sz w:val="20"/>
              </w:rPr>
              <w:t xml:space="preserve"> – 31.12.200</w:t>
            </w:r>
            <w:r w:rsidR="00EC47D8">
              <w:rPr>
                <w:rFonts w:cs="Arial"/>
                <w:sz w:val="20"/>
              </w:rPr>
              <w:t>5</w:t>
            </w:r>
          </w:p>
        </w:tc>
        <w:tc>
          <w:tcPr>
            <w:tcW w:w="993" w:type="dxa"/>
          </w:tcPr>
          <w:p w14:paraId="0AB28D9F" w14:textId="7DF4ABC5" w:rsidR="00150BEB" w:rsidRDefault="00150BEB" w:rsidP="00990AD7">
            <w:pPr>
              <w:jc w:val="center"/>
              <w:rPr>
                <w:rFonts w:cs="Arial"/>
                <w:sz w:val="20"/>
              </w:rPr>
            </w:pPr>
            <w:r>
              <w:rPr>
                <w:rFonts w:cs="Arial"/>
                <w:sz w:val="20"/>
              </w:rPr>
              <w:t>21 – 49</w:t>
            </w:r>
          </w:p>
        </w:tc>
      </w:tr>
      <w:tr w:rsidR="00150BEB" w:rsidRPr="004533F2" w14:paraId="50A22467" w14:textId="77777777" w:rsidTr="00D90030">
        <w:tc>
          <w:tcPr>
            <w:tcW w:w="1276" w:type="dxa"/>
          </w:tcPr>
          <w:p w14:paraId="72E046D1" w14:textId="2F929BF9" w:rsidR="00150BEB" w:rsidRDefault="00150BEB" w:rsidP="00990AD7">
            <w:pPr>
              <w:jc w:val="center"/>
              <w:rPr>
                <w:rFonts w:cs="Arial"/>
                <w:sz w:val="20"/>
              </w:rPr>
            </w:pPr>
            <w:r>
              <w:rPr>
                <w:rFonts w:cs="Arial"/>
                <w:sz w:val="20"/>
              </w:rPr>
              <w:t>12</w:t>
            </w:r>
          </w:p>
        </w:tc>
        <w:tc>
          <w:tcPr>
            <w:tcW w:w="1843" w:type="dxa"/>
          </w:tcPr>
          <w:p w14:paraId="2109BC89" w14:textId="0AE3CD00" w:rsidR="00150BEB" w:rsidRDefault="00150BEB" w:rsidP="00990AD7">
            <w:pPr>
              <w:rPr>
                <w:rFonts w:cs="Arial"/>
                <w:sz w:val="20"/>
              </w:rPr>
            </w:pPr>
            <w:r>
              <w:rPr>
                <w:rFonts w:cs="Arial"/>
                <w:sz w:val="20"/>
              </w:rPr>
              <w:t>Masters (m)</w:t>
            </w:r>
          </w:p>
        </w:tc>
        <w:tc>
          <w:tcPr>
            <w:tcW w:w="2551" w:type="dxa"/>
          </w:tcPr>
          <w:p w14:paraId="0D9289F2" w14:textId="6607C26E" w:rsidR="00150BEB" w:rsidRDefault="00150BEB" w:rsidP="00990AD7">
            <w:pPr>
              <w:rPr>
                <w:rFonts w:cs="Arial"/>
                <w:sz w:val="20"/>
              </w:rPr>
            </w:pPr>
            <w:r>
              <w:rPr>
                <w:rFonts w:cs="Arial"/>
                <w:sz w:val="20"/>
              </w:rPr>
              <w:t>01.01.196</w:t>
            </w:r>
            <w:r w:rsidR="00EC47D8">
              <w:rPr>
                <w:rFonts w:cs="Arial"/>
                <w:sz w:val="20"/>
              </w:rPr>
              <w:t>1</w:t>
            </w:r>
            <w:r>
              <w:rPr>
                <w:rFonts w:cs="Arial"/>
                <w:sz w:val="20"/>
              </w:rPr>
              <w:t xml:space="preserve"> – 31.12.197</w:t>
            </w:r>
            <w:r w:rsidR="00EC47D8">
              <w:rPr>
                <w:rFonts w:cs="Arial"/>
                <w:sz w:val="20"/>
              </w:rPr>
              <w:t>6</w:t>
            </w:r>
          </w:p>
        </w:tc>
        <w:tc>
          <w:tcPr>
            <w:tcW w:w="993" w:type="dxa"/>
          </w:tcPr>
          <w:p w14:paraId="49C2C8E7" w14:textId="52CA8BF5" w:rsidR="00150BEB" w:rsidRDefault="00150BEB" w:rsidP="00990AD7">
            <w:pPr>
              <w:jc w:val="center"/>
              <w:rPr>
                <w:rFonts w:cs="Arial"/>
                <w:sz w:val="20"/>
              </w:rPr>
            </w:pPr>
            <w:r>
              <w:rPr>
                <w:rFonts w:cs="Arial"/>
                <w:sz w:val="20"/>
              </w:rPr>
              <w:t>50 – 65</w:t>
            </w:r>
          </w:p>
        </w:tc>
      </w:tr>
      <w:tr w:rsidR="00150BEB" w:rsidRPr="004533F2" w14:paraId="1DCCB764" w14:textId="77777777" w:rsidTr="00D90030">
        <w:tc>
          <w:tcPr>
            <w:tcW w:w="1276" w:type="dxa"/>
          </w:tcPr>
          <w:p w14:paraId="0A0FB91B" w14:textId="23DF7D6E" w:rsidR="00150BEB" w:rsidRDefault="00150BEB" w:rsidP="00990AD7">
            <w:pPr>
              <w:jc w:val="center"/>
              <w:rPr>
                <w:rFonts w:cs="Arial"/>
                <w:sz w:val="20"/>
              </w:rPr>
            </w:pPr>
            <w:r>
              <w:rPr>
                <w:rFonts w:cs="Arial"/>
                <w:sz w:val="20"/>
              </w:rPr>
              <w:t>13</w:t>
            </w:r>
          </w:p>
        </w:tc>
        <w:tc>
          <w:tcPr>
            <w:tcW w:w="1843" w:type="dxa"/>
          </w:tcPr>
          <w:p w14:paraId="183CFF74" w14:textId="1C2C06BD" w:rsidR="00150BEB" w:rsidRDefault="00150BEB" w:rsidP="00990AD7">
            <w:pPr>
              <w:rPr>
                <w:rFonts w:cs="Arial"/>
                <w:sz w:val="20"/>
              </w:rPr>
            </w:pPr>
            <w:r>
              <w:rPr>
                <w:rFonts w:cs="Arial"/>
                <w:sz w:val="20"/>
              </w:rPr>
              <w:t>Masters (w)</w:t>
            </w:r>
          </w:p>
        </w:tc>
        <w:tc>
          <w:tcPr>
            <w:tcW w:w="2551" w:type="dxa"/>
          </w:tcPr>
          <w:p w14:paraId="7720B2EB" w14:textId="65D68538" w:rsidR="00150BEB" w:rsidRDefault="00150BEB" w:rsidP="00990AD7">
            <w:pPr>
              <w:rPr>
                <w:rFonts w:cs="Arial"/>
                <w:sz w:val="20"/>
              </w:rPr>
            </w:pPr>
            <w:r>
              <w:rPr>
                <w:rFonts w:cs="Arial"/>
                <w:sz w:val="20"/>
              </w:rPr>
              <w:t>01.01.196</w:t>
            </w:r>
            <w:r w:rsidR="00EC47D8">
              <w:rPr>
                <w:rFonts w:cs="Arial"/>
                <w:sz w:val="20"/>
              </w:rPr>
              <w:t>1</w:t>
            </w:r>
            <w:r>
              <w:rPr>
                <w:rFonts w:cs="Arial"/>
                <w:sz w:val="20"/>
              </w:rPr>
              <w:t xml:space="preserve"> – 31.12.197</w:t>
            </w:r>
            <w:r w:rsidR="00EC47D8">
              <w:rPr>
                <w:rFonts w:cs="Arial"/>
                <w:sz w:val="20"/>
              </w:rPr>
              <w:t>6</w:t>
            </w:r>
          </w:p>
        </w:tc>
        <w:tc>
          <w:tcPr>
            <w:tcW w:w="993" w:type="dxa"/>
          </w:tcPr>
          <w:p w14:paraId="3C7CE0E6" w14:textId="4D8FB052" w:rsidR="00150BEB" w:rsidRDefault="00150BEB" w:rsidP="00990AD7">
            <w:pPr>
              <w:jc w:val="center"/>
              <w:rPr>
                <w:rFonts w:cs="Arial"/>
                <w:sz w:val="20"/>
              </w:rPr>
            </w:pPr>
            <w:r>
              <w:rPr>
                <w:rFonts w:cs="Arial"/>
                <w:sz w:val="20"/>
              </w:rPr>
              <w:t>50 – 65</w:t>
            </w:r>
          </w:p>
        </w:tc>
      </w:tr>
      <w:tr w:rsidR="00150BEB" w:rsidRPr="004533F2" w14:paraId="4454530A" w14:textId="77777777" w:rsidTr="00D90030">
        <w:tc>
          <w:tcPr>
            <w:tcW w:w="1276" w:type="dxa"/>
          </w:tcPr>
          <w:p w14:paraId="7812410E" w14:textId="63D9A135" w:rsidR="00150BEB" w:rsidRDefault="00150BEB" w:rsidP="00990AD7">
            <w:pPr>
              <w:jc w:val="center"/>
              <w:rPr>
                <w:rFonts w:cs="Arial"/>
                <w:sz w:val="20"/>
              </w:rPr>
            </w:pPr>
            <w:r>
              <w:rPr>
                <w:rFonts w:cs="Arial"/>
                <w:sz w:val="20"/>
              </w:rPr>
              <w:t>14</w:t>
            </w:r>
          </w:p>
        </w:tc>
        <w:tc>
          <w:tcPr>
            <w:tcW w:w="1843" w:type="dxa"/>
          </w:tcPr>
          <w:p w14:paraId="6F56AFB1" w14:textId="3C7AB6C3" w:rsidR="00150BEB" w:rsidRDefault="00150BEB" w:rsidP="00990AD7">
            <w:pPr>
              <w:rPr>
                <w:rFonts w:cs="Arial"/>
                <w:sz w:val="20"/>
              </w:rPr>
            </w:pPr>
            <w:r>
              <w:rPr>
                <w:rFonts w:cs="Arial"/>
                <w:sz w:val="20"/>
              </w:rPr>
              <w:t>Senioren</w:t>
            </w:r>
          </w:p>
        </w:tc>
        <w:tc>
          <w:tcPr>
            <w:tcW w:w="2551" w:type="dxa"/>
          </w:tcPr>
          <w:p w14:paraId="6B9F1202" w14:textId="41281B5A" w:rsidR="00150BEB" w:rsidRDefault="00150BEB" w:rsidP="00990AD7">
            <w:pPr>
              <w:rPr>
                <w:rFonts w:cs="Arial"/>
                <w:sz w:val="20"/>
              </w:rPr>
            </w:pPr>
            <w:r>
              <w:rPr>
                <w:rFonts w:cs="Arial"/>
                <w:sz w:val="20"/>
              </w:rPr>
              <w:t>31.12.19</w:t>
            </w:r>
            <w:r w:rsidR="00EC47D8">
              <w:rPr>
                <w:rFonts w:cs="Arial"/>
                <w:sz w:val="20"/>
              </w:rPr>
              <w:t>60</w:t>
            </w:r>
            <w:r>
              <w:rPr>
                <w:rFonts w:cs="Arial"/>
                <w:sz w:val="20"/>
              </w:rPr>
              <w:t xml:space="preserve"> und älter</w:t>
            </w:r>
          </w:p>
        </w:tc>
        <w:tc>
          <w:tcPr>
            <w:tcW w:w="993" w:type="dxa"/>
          </w:tcPr>
          <w:p w14:paraId="5082C88B" w14:textId="7EA04E31" w:rsidR="00150BEB" w:rsidRDefault="00150BEB" w:rsidP="00990AD7">
            <w:pPr>
              <w:jc w:val="center"/>
              <w:rPr>
                <w:rFonts w:cs="Arial"/>
                <w:sz w:val="20"/>
              </w:rPr>
            </w:pPr>
            <w:r>
              <w:rPr>
                <w:rFonts w:cs="Arial"/>
                <w:sz w:val="20"/>
              </w:rPr>
              <w:t>&gt;= 66</w:t>
            </w:r>
          </w:p>
        </w:tc>
      </w:tr>
      <w:tr w:rsidR="00150BEB" w:rsidRPr="004533F2" w14:paraId="625786E4" w14:textId="77777777" w:rsidTr="00D90030">
        <w:tc>
          <w:tcPr>
            <w:tcW w:w="1276" w:type="dxa"/>
          </w:tcPr>
          <w:p w14:paraId="7284A688" w14:textId="46702529" w:rsidR="00150BEB" w:rsidRDefault="00150BEB" w:rsidP="00990AD7">
            <w:pPr>
              <w:jc w:val="center"/>
              <w:rPr>
                <w:rFonts w:cs="Arial"/>
                <w:sz w:val="20"/>
              </w:rPr>
            </w:pPr>
            <w:r>
              <w:rPr>
                <w:rFonts w:cs="Arial"/>
                <w:sz w:val="20"/>
              </w:rPr>
              <w:t>15</w:t>
            </w:r>
          </w:p>
        </w:tc>
        <w:tc>
          <w:tcPr>
            <w:tcW w:w="1843" w:type="dxa"/>
          </w:tcPr>
          <w:p w14:paraId="65F59349" w14:textId="400CD75A" w:rsidR="00150BEB" w:rsidRDefault="00150BEB" w:rsidP="00990AD7">
            <w:pPr>
              <w:rPr>
                <w:rFonts w:cs="Arial"/>
                <w:sz w:val="20"/>
              </w:rPr>
            </w:pPr>
            <w:r>
              <w:rPr>
                <w:rFonts w:cs="Arial"/>
                <w:sz w:val="20"/>
              </w:rPr>
              <w:t>Seniorinnen</w:t>
            </w:r>
          </w:p>
        </w:tc>
        <w:tc>
          <w:tcPr>
            <w:tcW w:w="2551" w:type="dxa"/>
          </w:tcPr>
          <w:p w14:paraId="1920364E" w14:textId="1D838AA2" w:rsidR="00150BEB" w:rsidRDefault="00150BEB" w:rsidP="00990AD7">
            <w:pPr>
              <w:rPr>
                <w:rFonts w:cs="Arial"/>
                <w:sz w:val="20"/>
              </w:rPr>
            </w:pPr>
            <w:r>
              <w:rPr>
                <w:rFonts w:cs="Arial"/>
                <w:sz w:val="20"/>
              </w:rPr>
              <w:t>31.12.19</w:t>
            </w:r>
            <w:r w:rsidR="00EC47D8">
              <w:rPr>
                <w:rFonts w:cs="Arial"/>
                <w:sz w:val="20"/>
              </w:rPr>
              <w:t>60</w:t>
            </w:r>
            <w:r>
              <w:rPr>
                <w:rFonts w:cs="Arial"/>
                <w:sz w:val="20"/>
              </w:rPr>
              <w:t xml:space="preserve"> und älter</w:t>
            </w:r>
          </w:p>
        </w:tc>
        <w:tc>
          <w:tcPr>
            <w:tcW w:w="993" w:type="dxa"/>
          </w:tcPr>
          <w:p w14:paraId="03D01F90" w14:textId="64C72047" w:rsidR="00150BEB" w:rsidRDefault="00150BEB" w:rsidP="00990AD7">
            <w:pPr>
              <w:jc w:val="center"/>
              <w:rPr>
                <w:rFonts w:cs="Arial"/>
                <w:sz w:val="20"/>
              </w:rPr>
            </w:pPr>
            <w:r>
              <w:rPr>
                <w:rFonts w:cs="Arial"/>
                <w:sz w:val="20"/>
              </w:rPr>
              <w:t>&gt;= 66</w:t>
            </w:r>
          </w:p>
        </w:tc>
      </w:tr>
    </w:tbl>
    <w:p w14:paraId="0C203700" w14:textId="77777777" w:rsidR="00FC16F7" w:rsidRPr="00946F0C" w:rsidRDefault="00FC16F7">
      <w:pPr>
        <w:rPr>
          <w:sz w:val="16"/>
        </w:rPr>
      </w:pPr>
    </w:p>
    <w:p w14:paraId="33CD4466" w14:textId="77777777" w:rsidR="00C00DAF" w:rsidRDefault="00206203" w:rsidP="003D4112">
      <w:pPr>
        <w:pStyle w:val="Textkrper"/>
        <w:tabs>
          <w:tab w:val="left" w:pos="567"/>
        </w:tabs>
        <w:ind w:left="1276" w:hanging="1276"/>
        <w:rPr>
          <w:rFonts w:ascii="Arial" w:hAnsi="Arial" w:cs="Arial"/>
        </w:rPr>
      </w:pPr>
      <w:r w:rsidRPr="00EF23C3">
        <w:rPr>
          <w:rFonts w:ascii="Arial" w:hAnsi="Arial"/>
        </w:rPr>
        <w:tab/>
      </w:r>
      <w:r w:rsidR="002B3B0A" w:rsidRPr="00EF23C3">
        <w:rPr>
          <w:rFonts w:ascii="Arial" w:hAnsi="Arial"/>
          <w:b/>
        </w:rPr>
        <w:t>3</w:t>
      </w:r>
      <w:r w:rsidRPr="00EF23C3">
        <w:rPr>
          <w:rFonts w:ascii="Arial" w:hAnsi="Arial"/>
          <w:b/>
        </w:rPr>
        <w:t>.4</w:t>
      </w:r>
      <w:r w:rsidRPr="00EF23C3">
        <w:rPr>
          <w:rFonts w:ascii="Arial" w:hAnsi="Arial"/>
        </w:rPr>
        <w:tab/>
      </w:r>
      <w:r w:rsidR="00320374" w:rsidRPr="00EF23C3">
        <w:rPr>
          <w:rFonts w:ascii="Arial" w:hAnsi="Arial"/>
        </w:rPr>
        <w:t xml:space="preserve">Die </w:t>
      </w:r>
      <w:r w:rsidR="00AF26D2" w:rsidRPr="00EF23C3">
        <w:rPr>
          <w:rFonts w:ascii="Arial" w:hAnsi="Arial"/>
        </w:rPr>
        <w:t>E</w:t>
      </w:r>
      <w:r w:rsidRPr="00EF23C3">
        <w:rPr>
          <w:rFonts w:ascii="Arial" w:hAnsi="Arial"/>
        </w:rPr>
        <w:t xml:space="preserve">rklärung nach </w:t>
      </w:r>
      <w:r w:rsidRPr="00EF23C3">
        <w:rPr>
          <w:rFonts w:ascii="Arial" w:hAnsi="Arial"/>
          <w:bCs/>
        </w:rPr>
        <w:t>Regel 0.7.1.1 SpO</w:t>
      </w:r>
      <w:r w:rsidRPr="00EF23C3">
        <w:rPr>
          <w:rFonts w:ascii="Arial" w:hAnsi="Arial"/>
        </w:rPr>
        <w:t xml:space="preserve"> </w:t>
      </w:r>
      <w:r w:rsidR="00320374" w:rsidRPr="00EF23C3">
        <w:rPr>
          <w:rFonts w:ascii="Arial" w:hAnsi="Arial"/>
        </w:rPr>
        <w:t>oder Regel 9.1</w:t>
      </w:r>
      <w:r w:rsidR="00EF23C3" w:rsidRPr="00EF23C3">
        <w:rPr>
          <w:rFonts w:ascii="Arial" w:hAnsi="Arial"/>
        </w:rPr>
        <w:t>.</w:t>
      </w:r>
      <w:r w:rsidR="00320374" w:rsidRPr="00EF23C3">
        <w:rPr>
          <w:rFonts w:ascii="Arial" w:hAnsi="Arial"/>
        </w:rPr>
        <w:t xml:space="preserve">1 SpO </w:t>
      </w:r>
      <w:r w:rsidR="00AF26D2" w:rsidRPr="00EF23C3">
        <w:rPr>
          <w:rFonts w:ascii="Arial" w:hAnsi="Arial"/>
        </w:rPr>
        <w:t>(Wechsel der Wettkampfklasse</w:t>
      </w:r>
      <w:r w:rsidR="00AE2FC0" w:rsidRPr="00EF23C3">
        <w:rPr>
          <w:rFonts w:ascii="Arial" w:hAnsi="Arial"/>
        </w:rPr>
        <w:t>)</w:t>
      </w:r>
      <w:r w:rsidR="00AF26D2" w:rsidRPr="00EF23C3">
        <w:rPr>
          <w:rFonts w:ascii="Arial" w:hAnsi="Arial"/>
        </w:rPr>
        <w:t xml:space="preserve"> </w:t>
      </w:r>
      <w:r w:rsidR="00C00DAF">
        <w:rPr>
          <w:rFonts w:ascii="Arial" w:hAnsi="Arial"/>
        </w:rPr>
        <w:t xml:space="preserve">bzw. deren Widerruf </w:t>
      </w:r>
      <w:r w:rsidR="00AF26D2" w:rsidRPr="00EF23C3">
        <w:rPr>
          <w:rFonts w:ascii="Arial" w:hAnsi="Arial"/>
        </w:rPr>
        <w:t>m</w:t>
      </w:r>
      <w:r w:rsidR="00AE2FC0" w:rsidRPr="00EF23C3">
        <w:rPr>
          <w:rFonts w:ascii="Arial" w:hAnsi="Arial"/>
        </w:rPr>
        <w:t>uss</w:t>
      </w:r>
      <w:r w:rsidRPr="00EF23C3">
        <w:rPr>
          <w:rFonts w:ascii="Arial" w:hAnsi="Arial"/>
        </w:rPr>
        <w:t xml:space="preserve"> </w:t>
      </w:r>
      <w:r w:rsidRPr="00EF23C3">
        <w:rPr>
          <w:rFonts w:ascii="Arial" w:hAnsi="Arial"/>
          <w:bCs/>
        </w:rPr>
        <w:t xml:space="preserve">bis zum </w:t>
      </w:r>
      <w:r w:rsidRPr="00EF23C3">
        <w:rPr>
          <w:rFonts w:ascii="Arial" w:hAnsi="Arial"/>
          <w:b/>
          <w:u w:val="single"/>
        </w:rPr>
        <w:t>30.09.20</w:t>
      </w:r>
      <w:r w:rsidR="00A06ED9" w:rsidRPr="00EF23C3">
        <w:rPr>
          <w:rFonts w:ascii="Arial" w:hAnsi="Arial"/>
          <w:b/>
          <w:u w:val="single"/>
        </w:rPr>
        <w:t>2</w:t>
      </w:r>
      <w:r w:rsidR="00EC47D8">
        <w:rPr>
          <w:rFonts w:ascii="Arial" w:hAnsi="Arial"/>
          <w:b/>
          <w:u w:val="single"/>
        </w:rPr>
        <w:t>5</w:t>
      </w:r>
      <w:r w:rsidRPr="00EF23C3">
        <w:rPr>
          <w:rFonts w:ascii="Arial" w:hAnsi="Arial"/>
          <w:bCs/>
        </w:rPr>
        <w:t xml:space="preserve"> </w:t>
      </w:r>
      <w:r w:rsidR="00AF26D2" w:rsidRPr="00EF23C3">
        <w:rPr>
          <w:rFonts w:ascii="Arial" w:hAnsi="Arial"/>
          <w:bCs/>
        </w:rPr>
        <w:t xml:space="preserve">in der </w:t>
      </w:r>
      <w:r w:rsidR="0020130B" w:rsidRPr="00EF23C3">
        <w:rPr>
          <w:rFonts w:ascii="Arial" w:hAnsi="Arial"/>
          <w:bCs/>
        </w:rPr>
        <w:t>RSB-</w:t>
      </w:r>
      <w:r w:rsidR="000C3A17" w:rsidRPr="00EF23C3">
        <w:rPr>
          <w:rFonts w:ascii="Arial" w:hAnsi="Arial"/>
          <w:bCs/>
        </w:rPr>
        <w:t>Geschäftsstelle</w:t>
      </w:r>
      <w:r w:rsidR="000C3A17" w:rsidRPr="00EF23C3">
        <w:rPr>
          <w:rFonts w:ascii="Arial" w:hAnsi="Arial"/>
        </w:rPr>
        <w:t xml:space="preserve"> </w:t>
      </w:r>
      <w:r w:rsidR="00C00DAF">
        <w:rPr>
          <w:rFonts w:ascii="Arial" w:hAnsi="Arial"/>
        </w:rPr>
        <w:t>mitgeteilt werden.</w:t>
      </w:r>
      <w:r w:rsidR="00AF26D2" w:rsidRPr="00EF23C3">
        <w:rPr>
          <w:rFonts w:ascii="Arial" w:hAnsi="Arial"/>
        </w:rPr>
        <w:t xml:space="preserve"> </w:t>
      </w:r>
      <w:r w:rsidR="00EF23C3" w:rsidRPr="00EF23C3">
        <w:rPr>
          <w:rFonts w:ascii="Arial" w:hAnsi="Arial" w:cs="Arial"/>
        </w:rPr>
        <w:t xml:space="preserve">Dies kann in schriftlicher Form </w:t>
      </w:r>
      <w:r w:rsidR="00C00DAF">
        <w:rPr>
          <w:rFonts w:ascii="Arial" w:hAnsi="Arial" w:cs="Arial"/>
        </w:rPr>
        <w:t>bzw.</w:t>
      </w:r>
      <w:r w:rsidR="000C3A17">
        <w:rPr>
          <w:rFonts w:ascii="Arial" w:hAnsi="Arial" w:cs="Arial"/>
        </w:rPr>
        <w:t xml:space="preserve"> </w:t>
      </w:r>
      <w:r w:rsidR="00EF23C3" w:rsidRPr="00EF23C3">
        <w:rPr>
          <w:rFonts w:ascii="Arial" w:hAnsi="Arial" w:cs="Arial"/>
        </w:rPr>
        <w:t>per RSB ZMI-App</w:t>
      </w:r>
      <w:r w:rsidR="000C3A17">
        <w:rPr>
          <w:rFonts w:ascii="Arial" w:hAnsi="Arial" w:cs="Arial"/>
        </w:rPr>
        <w:t xml:space="preserve"> </w:t>
      </w:r>
      <w:r w:rsidR="00EF23C3" w:rsidRPr="00EF23C3">
        <w:rPr>
          <w:rFonts w:ascii="Arial" w:hAnsi="Arial" w:cs="Arial"/>
        </w:rPr>
        <w:t>erfolgen. Es gilt das Datum des Poststempels bzw. der Eingang im Importpool des RSB-Mitgliederverwaltungsprogramms (RSB ZMI-Client).</w:t>
      </w:r>
    </w:p>
    <w:p w14:paraId="71AE4509" w14:textId="10B01075" w:rsidR="00AE2FC0" w:rsidRDefault="00C00DAF" w:rsidP="003D4112">
      <w:pPr>
        <w:pStyle w:val="Textkrper"/>
        <w:tabs>
          <w:tab w:val="left" w:pos="567"/>
        </w:tabs>
        <w:ind w:left="1276" w:hanging="1276"/>
        <w:rPr>
          <w:rFonts w:ascii="Arial" w:hAnsi="Arial"/>
          <w:b/>
          <w:bCs/>
          <w:u w:val="single"/>
        </w:rPr>
      </w:pPr>
      <w:r>
        <w:rPr>
          <w:rFonts w:ascii="Arial" w:hAnsi="Arial"/>
          <w:b/>
        </w:rPr>
        <w:tab/>
      </w:r>
      <w:r>
        <w:rPr>
          <w:rFonts w:ascii="Arial" w:hAnsi="Arial"/>
          <w:b/>
        </w:rPr>
        <w:tab/>
      </w:r>
      <w:r w:rsidR="00AE2FC0" w:rsidRPr="00C00DAF">
        <w:rPr>
          <w:rFonts w:ascii="Arial" w:hAnsi="Arial"/>
          <w:b/>
          <w:bCs/>
          <w:u w:val="single"/>
        </w:rPr>
        <w:t>Der Wechsel der Wettkampfklasse (</w:t>
      </w:r>
      <w:r w:rsidR="00AF26D2" w:rsidRPr="00C00DAF">
        <w:rPr>
          <w:rFonts w:ascii="Arial" w:hAnsi="Arial"/>
          <w:b/>
          <w:bCs/>
          <w:u w:val="single"/>
        </w:rPr>
        <w:t>Klassenerklärung</w:t>
      </w:r>
      <w:r w:rsidR="00AE2FC0" w:rsidRPr="00C00DAF">
        <w:rPr>
          <w:rFonts w:ascii="Arial" w:hAnsi="Arial"/>
          <w:b/>
          <w:bCs/>
          <w:u w:val="single"/>
        </w:rPr>
        <w:t>)</w:t>
      </w:r>
      <w:r w:rsidR="00AF26D2" w:rsidRPr="00C00DAF">
        <w:rPr>
          <w:rFonts w:ascii="Arial" w:hAnsi="Arial"/>
          <w:b/>
          <w:bCs/>
          <w:u w:val="single"/>
        </w:rPr>
        <w:t xml:space="preserve"> gilt</w:t>
      </w:r>
      <w:r w:rsidR="00AE2FC0" w:rsidRPr="00C00DAF">
        <w:rPr>
          <w:rFonts w:ascii="Arial" w:hAnsi="Arial"/>
          <w:b/>
          <w:bCs/>
          <w:u w:val="single"/>
        </w:rPr>
        <w:t xml:space="preserve">, entgegen der Regel der SpO, landesverbandsintern bis </w:t>
      </w:r>
      <w:r w:rsidR="00AF26D2" w:rsidRPr="00C00DAF">
        <w:rPr>
          <w:rFonts w:ascii="Arial" w:hAnsi="Arial"/>
          <w:b/>
          <w:bCs/>
          <w:u w:val="single"/>
        </w:rPr>
        <w:t>auf Widerruf des Antragstellers!</w:t>
      </w:r>
    </w:p>
    <w:p w14:paraId="74E6BBA3" w14:textId="77777777" w:rsidR="00C00DAF" w:rsidRDefault="00C00DAF" w:rsidP="003D4112">
      <w:pPr>
        <w:pStyle w:val="Textkrper"/>
        <w:tabs>
          <w:tab w:val="left" w:pos="567"/>
        </w:tabs>
        <w:ind w:left="1276" w:hanging="1276"/>
        <w:rPr>
          <w:rFonts w:ascii="Arial" w:hAnsi="Arial"/>
          <w:b/>
          <w:bCs/>
          <w:u w:val="single"/>
        </w:rPr>
      </w:pPr>
    </w:p>
    <w:p w14:paraId="62529222" w14:textId="77777777" w:rsidR="00C00DAF" w:rsidRPr="000E1853" w:rsidRDefault="00C00DAF" w:rsidP="00C00DAF">
      <w:pPr>
        <w:pStyle w:val="Textkrper"/>
        <w:ind w:left="1276"/>
        <w:rPr>
          <w:rFonts w:ascii="Arial" w:hAnsi="Arial" w:cs="Arial"/>
        </w:rPr>
      </w:pPr>
      <w:r w:rsidRPr="000E1853">
        <w:rPr>
          <w:rFonts w:ascii="Arial" w:hAnsi="Arial" w:cs="Arial"/>
        </w:rPr>
        <w:t>Das Formular kann von der Homepage des RSB heruntergeladen werden.</w:t>
      </w:r>
    </w:p>
    <w:p w14:paraId="5F74226D" w14:textId="77777777" w:rsidR="00AF26D2" w:rsidRDefault="00AF26D2" w:rsidP="001C7010">
      <w:pPr>
        <w:pStyle w:val="Textkrper"/>
        <w:rPr>
          <w:rFonts w:ascii="Arial" w:hAnsi="Arial"/>
          <w:sz w:val="16"/>
        </w:rPr>
      </w:pPr>
    </w:p>
    <w:tbl>
      <w:tblPr>
        <w:tblW w:w="0" w:type="auto"/>
        <w:shd w:val="clear" w:color="auto" w:fill="0F637A"/>
        <w:tblLook w:val="04A0" w:firstRow="1" w:lastRow="0" w:firstColumn="1" w:lastColumn="0" w:noHBand="0" w:noVBand="1"/>
      </w:tblPr>
      <w:tblGrid>
        <w:gridCol w:w="563"/>
        <w:gridCol w:w="8508"/>
      </w:tblGrid>
      <w:tr w:rsidR="00866BA2" w:rsidRPr="00473D9D" w14:paraId="24D14409" w14:textId="77777777" w:rsidTr="00473D9D">
        <w:tc>
          <w:tcPr>
            <w:tcW w:w="567" w:type="dxa"/>
            <w:shd w:val="clear" w:color="auto" w:fill="0F637A"/>
          </w:tcPr>
          <w:p w14:paraId="055992E2" w14:textId="77777777" w:rsidR="00866BA2" w:rsidRPr="00473D9D" w:rsidRDefault="00866BA2" w:rsidP="00473D9D">
            <w:pPr>
              <w:spacing w:before="20" w:after="20"/>
              <w:jc w:val="right"/>
              <w:rPr>
                <w:b/>
                <w:color w:val="FFFFFF"/>
                <w:sz w:val="20"/>
              </w:rPr>
            </w:pPr>
            <w:r w:rsidRPr="00473D9D">
              <w:rPr>
                <w:b/>
                <w:color w:val="FFFFFF"/>
                <w:sz w:val="20"/>
              </w:rPr>
              <w:t>4.</w:t>
            </w:r>
          </w:p>
        </w:tc>
        <w:tc>
          <w:tcPr>
            <w:tcW w:w="8677" w:type="dxa"/>
            <w:shd w:val="clear" w:color="auto" w:fill="0F637A"/>
          </w:tcPr>
          <w:p w14:paraId="58648F10" w14:textId="77777777" w:rsidR="00866BA2" w:rsidRPr="007C6A88" w:rsidRDefault="00866BA2" w:rsidP="00473D9D">
            <w:pPr>
              <w:spacing w:before="20" w:after="20"/>
              <w:rPr>
                <w:b/>
                <w:smallCaps/>
                <w:color w:val="FFFFFF"/>
                <w:sz w:val="20"/>
              </w:rPr>
            </w:pPr>
            <w:r w:rsidRPr="007C6A88">
              <w:rPr>
                <w:b/>
                <w:smallCaps/>
                <w:color w:val="FFFFFF"/>
                <w:sz w:val="20"/>
              </w:rPr>
              <w:t>Teilnahmeberechtigung und Meldeverfahren</w:t>
            </w:r>
          </w:p>
        </w:tc>
      </w:tr>
    </w:tbl>
    <w:p w14:paraId="0B2BE457" w14:textId="77777777" w:rsidR="00206203" w:rsidRPr="00927894" w:rsidRDefault="00206203">
      <w:pPr>
        <w:rPr>
          <w:sz w:val="16"/>
          <w:szCs w:val="16"/>
        </w:rPr>
      </w:pPr>
    </w:p>
    <w:p w14:paraId="2DE393A1" w14:textId="77777777" w:rsidR="000E038F" w:rsidRPr="000E038F" w:rsidRDefault="00206203" w:rsidP="003D4112">
      <w:pPr>
        <w:tabs>
          <w:tab w:val="left" w:pos="567"/>
        </w:tabs>
        <w:ind w:left="1276" w:hanging="1276"/>
        <w:jc w:val="both"/>
        <w:rPr>
          <w:sz w:val="20"/>
        </w:rPr>
      </w:pPr>
      <w:r w:rsidRPr="000E038F">
        <w:rPr>
          <w:sz w:val="20"/>
        </w:rPr>
        <w:lastRenderedPageBreak/>
        <w:tab/>
      </w:r>
      <w:r w:rsidR="006E4025">
        <w:rPr>
          <w:b/>
          <w:sz w:val="20"/>
        </w:rPr>
        <w:t>4</w:t>
      </w:r>
      <w:r w:rsidRPr="000E038F">
        <w:rPr>
          <w:b/>
          <w:sz w:val="20"/>
        </w:rPr>
        <w:t>.1</w:t>
      </w:r>
      <w:r w:rsidRPr="000E038F">
        <w:rPr>
          <w:sz w:val="20"/>
        </w:rPr>
        <w:tab/>
        <w:t xml:space="preserve">Die Teilnahmeberechtigung für die Einzelschützen und Mannschaften ergibt sich aus der </w:t>
      </w:r>
      <w:r w:rsidRPr="000E038F">
        <w:rPr>
          <w:b/>
          <w:sz w:val="20"/>
        </w:rPr>
        <w:t>Regel 0.7.</w:t>
      </w:r>
      <w:r w:rsidR="002B0D16" w:rsidRPr="000E038F">
        <w:rPr>
          <w:b/>
          <w:sz w:val="20"/>
        </w:rPr>
        <w:t>4</w:t>
      </w:r>
      <w:r w:rsidRPr="000E038F">
        <w:rPr>
          <w:b/>
          <w:sz w:val="20"/>
        </w:rPr>
        <w:t xml:space="preserve"> SpO</w:t>
      </w:r>
      <w:r w:rsidRPr="000E038F">
        <w:rPr>
          <w:sz w:val="20"/>
        </w:rPr>
        <w:t>.</w:t>
      </w:r>
    </w:p>
    <w:p w14:paraId="0EA35FE8" w14:textId="77777777" w:rsidR="000E038F" w:rsidRPr="00927894" w:rsidRDefault="000E038F">
      <w:pPr>
        <w:tabs>
          <w:tab w:val="left" w:pos="284"/>
        </w:tabs>
        <w:ind w:left="851" w:hanging="851"/>
        <w:jc w:val="both"/>
        <w:rPr>
          <w:sz w:val="16"/>
          <w:szCs w:val="16"/>
        </w:rPr>
      </w:pPr>
    </w:p>
    <w:p w14:paraId="2CA307A5" w14:textId="5827BB31" w:rsidR="000E038F" w:rsidRDefault="000E038F" w:rsidP="003D4112">
      <w:pPr>
        <w:tabs>
          <w:tab w:val="left" w:pos="567"/>
        </w:tabs>
        <w:ind w:left="1276" w:hanging="1333"/>
        <w:jc w:val="both"/>
        <w:rPr>
          <w:sz w:val="20"/>
        </w:rPr>
      </w:pPr>
      <w:r w:rsidRPr="000E038F">
        <w:rPr>
          <w:sz w:val="20"/>
        </w:rPr>
        <w:tab/>
      </w:r>
      <w:r w:rsidR="006E4025">
        <w:rPr>
          <w:b/>
          <w:sz w:val="20"/>
        </w:rPr>
        <w:t>4</w:t>
      </w:r>
      <w:r w:rsidRPr="000E038F">
        <w:rPr>
          <w:b/>
          <w:sz w:val="20"/>
        </w:rPr>
        <w:t>.2</w:t>
      </w:r>
      <w:r w:rsidRPr="000E038F">
        <w:rPr>
          <w:sz w:val="20"/>
        </w:rPr>
        <w:tab/>
        <w:t xml:space="preserve">Grundsätzlich sind alle Vereinsmitglieder startberechtigt, die der RSB-Geschäftsstelle </w:t>
      </w:r>
      <w:r w:rsidRPr="00AE2FC0">
        <w:rPr>
          <w:bCs/>
          <w:sz w:val="20"/>
        </w:rPr>
        <w:t xml:space="preserve">bis zum </w:t>
      </w:r>
      <w:r w:rsidRPr="00AE2FC0">
        <w:rPr>
          <w:b/>
          <w:sz w:val="20"/>
          <w:u w:val="single"/>
        </w:rPr>
        <w:t>30.09.20</w:t>
      </w:r>
      <w:r w:rsidR="00A06ED9" w:rsidRPr="00AE2FC0">
        <w:rPr>
          <w:b/>
          <w:sz w:val="20"/>
          <w:u w:val="single"/>
        </w:rPr>
        <w:t>2</w:t>
      </w:r>
      <w:r w:rsidR="00EC47D8">
        <w:rPr>
          <w:b/>
          <w:sz w:val="20"/>
          <w:u w:val="single"/>
        </w:rPr>
        <w:t>5</w:t>
      </w:r>
      <w:r>
        <w:rPr>
          <w:sz w:val="20"/>
        </w:rPr>
        <w:t xml:space="preserve"> gemeldet worden sind.</w:t>
      </w:r>
    </w:p>
    <w:p w14:paraId="05691FE9" w14:textId="04D0A4EC" w:rsidR="000E038F" w:rsidRPr="004E681D" w:rsidRDefault="000E038F" w:rsidP="003D4112">
      <w:pPr>
        <w:ind w:left="1276"/>
        <w:jc w:val="both"/>
        <w:rPr>
          <w:sz w:val="20"/>
        </w:rPr>
      </w:pPr>
      <w:r w:rsidRPr="000E038F">
        <w:rPr>
          <w:sz w:val="20"/>
        </w:rPr>
        <w:t>Schützen, die in mehr als</w:t>
      </w:r>
      <w:r>
        <w:rPr>
          <w:sz w:val="20"/>
        </w:rPr>
        <w:t xml:space="preserve"> einem Verein Mitglied sind, haben einen „Antrag auf Startberechtigung“ ggf. mit entsprechender Zuordnung der Disziplinen zu stellen. Dieser ist ebenfalls </w:t>
      </w:r>
      <w:r w:rsidRPr="004E681D">
        <w:rPr>
          <w:bCs/>
          <w:sz w:val="20"/>
        </w:rPr>
        <w:t xml:space="preserve">bis zum </w:t>
      </w:r>
      <w:r w:rsidRPr="004E681D">
        <w:rPr>
          <w:b/>
          <w:sz w:val="20"/>
          <w:u w:val="single"/>
        </w:rPr>
        <w:t>30.09.20</w:t>
      </w:r>
      <w:r w:rsidR="00A06ED9" w:rsidRPr="004E681D">
        <w:rPr>
          <w:b/>
          <w:sz w:val="20"/>
          <w:u w:val="single"/>
        </w:rPr>
        <w:t>2</w:t>
      </w:r>
      <w:r w:rsidR="00EC47D8">
        <w:rPr>
          <w:b/>
          <w:sz w:val="20"/>
          <w:u w:val="single"/>
        </w:rPr>
        <w:t>5</w:t>
      </w:r>
      <w:r w:rsidRPr="004E681D">
        <w:rPr>
          <w:sz w:val="20"/>
        </w:rPr>
        <w:t xml:space="preserve"> der RSB-Geschäftsstelle vorzulegen</w:t>
      </w:r>
      <w:r w:rsidR="004E681D" w:rsidRPr="004E681D">
        <w:rPr>
          <w:rFonts w:cs="Arial"/>
          <w:sz w:val="20"/>
        </w:rPr>
        <w:t xml:space="preserve"> und kann in schriftlicher Form </w:t>
      </w:r>
      <w:r w:rsidR="000C3A17">
        <w:rPr>
          <w:rFonts w:cs="Arial"/>
          <w:sz w:val="20"/>
        </w:rPr>
        <w:t>per Formular oder</w:t>
      </w:r>
      <w:r w:rsidR="004E681D" w:rsidRPr="004E681D">
        <w:rPr>
          <w:rFonts w:cs="Arial"/>
          <w:sz w:val="20"/>
        </w:rPr>
        <w:t xml:space="preserve"> per RSB ZMI-App erfolgen. Es gilt das Datum des Poststempels bzw. der Eingang im Importpool des RSB-Mitgliederverwaltungsprogramms (RSB ZMI-Client)</w:t>
      </w:r>
      <w:r w:rsidR="00AE2FC0" w:rsidRPr="004E681D">
        <w:rPr>
          <w:sz w:val="20"/>
        </w:rPr>
        <w:t>.</w:t>
      </w:r>
    </w:p>
    <w:p w14:paraId="2CF9CE64" w14:textId="77777777" w:rsidR="000E038F" w:rsidRPr="000E038F" w:rsidRDefault="000E038F" w:rsidP="003D4112">
      <w:pPr>
        <w:ind w:left="1276"/>
        <w:jc w:val="both"/>
        <w:rPr>
          <w:sz w:val="20"/>
        </w:rPr>
      </w:pPr>
      <w:r w:rsidRPr="004E681D">
        <w:rPr>
          <w:sz w:val="20"/>
        </w:rPr>
        <w:t xml:space="preserve">Voraussetzung ist ferner, dass der Verein den Mitgliedsbeitrag für die Mitglieder an den </w:t>
      </w:r>
      <w:r>
        <w:rPr>
          <w:sz w:val="20"/>
        </w:rPr>
        <w:t>RSB entrichtet und das entsprechende Startgeld gezahlt hat.</w:t>
      </w:r>
    </w:p>
    <w:p w14:paraId="066F9445" w14:textId="77777777" w:rsidR="00395458" w:rsidRPr="00927894" w:rsidRDefault="00395458" w:rsidP="00395458">
      <w:pPr>
        <w:jc w:val="both"/>
        <w:rPr>
          <w:sz w:val="16"/>
          <w:szCs w:val="16"/>
        </w:rPr>
      </w:pPr>
    </w:p>
    <w:p w14:paraId="0197C88D" w14:textId="758354F3" w:rsidR="00206203" w:rsidRPr="00946F0C" w:rsidRDefault="00206203" w:rsidP="003D4112">
      <w:pPr>
        <w:pStyle w:val="Textkrper"/>
        <w:tabs>
          <w:tab w:val="left" w:pos="567"/>
        </w:tabs>
        <w:ind w:left="1276" w:hanging="1333"/>
        <w:rPr>
          <w:rFonts w:ascii="Arial" w:hAnsi="Arial"/>
        </w:rPr>
      </w:pPr>
      <w:r w:rsidRPr="00946F0C">
        <w:rPr>
          <w:rFonts w:ascii="Arial" w:hAnsi="Arial"/>
        </w:rPr>
        <w:tab/>
      </w:r>
      <w:r w:rsidR="00C877FE">
        <w:rPr>
          <w:rFonts w:ascii="Arial" w:hAnsi="Arial"/>
          <w:b/>
        </w:rPr>
        <w:t>4</w:t>
      </w:r>
      <w:r w:rsidRPr="00946F0C">
        <w:rPr>
          <w:rFonts w:ascii="Arial" w:hAnsi="Arial"/>
          <w:b/>
        </w:rPr>
        <w:t>.</w:t>
      </w:r>
      <w:r w:rsidR="000E038F">
        <w:rPr>
          <w:rFonts w:ascii="Arial" w:hAnsi="Arial"/>
          <w:b/>
        </w:rPr>
        <w:t>3</w:t>
      </w:r>
      <w:r w:rsidRPr="00946F0C">
        <w:rPr>
          <w:rFonts w:ascii="Arial" w:hAnsi="Arial"/>
        </w:rPr>
        <w:tab/>
      </w:r>
      <w:r w:rsidR="00320374" w:rsidRPr="00A84BF0">
        <w:rPr>
          <w:rFonts w:ascii="Arial" w:hAnsi="Arial" w:cs="Arial"/>
        </w:rPr>
        <w:t xml:space="preserve">Kinder und Jugendliche, die aufgrund ihres Alters gem. § 27 Abs. 3 und 4 WaffG eine schriftliche Einverständniserklärung der Sorgeberechtigten und darüber hinaus evtl. eine behördliche Ausnahmegenehmigung vom Alterserfordernis benötigen, sind nur dann startberechtigt, wenn sie die Erklärung der Sorgeberechtigten (Muster siehe </w:t>
      </w:r>
      <w:r w:rsidR="00320374">
        <w:rPr>
          <w:rFonts w:ascii="Arial" w:hAnsi="Arial" w:cs="Arial"/>
        </w:rPr>
        <w:t xml:space="preserve">Homepage </w:t>
      </w:r>
      <w:r w:rsidR="00320374" w:rsidRPr="00A84BF0">
        <w:rPr>
          <w:rFonts w:ascii="Arial" w:hAnsi="Arial" w:cs="Arial"/>
        </w:rPr>
        <w:t xml:space="preserve">des RSB) und </w:t>
      </w:r>
      <w:r w:rsidR="00320374">
        <w:rPr>
          <w:rFonts w:ascii="Arial" w:hAnsi="Arial" w:cs="Arial"/>
        </w:rPr>
        <w:t xml:space="preserve">evtl. </w:t>
      </w:r>
      <w:r w:rsidR="00320374" w:rsidRPr="00A84BF0">
        <w:rPr>
          <w:rFonts w:ascii="Arial" w:hAnsi="Arial" w:cs="Arial"/>
        </w:rPr>
        <w:t xml:space="preserve">die behördliche Ausnahmegenehmigung (Schüler unter 12 Jahre; maßgebend ist das Geburtsdatum, nicht der Jahrgang) zwecks Kontrolle </w:t>
      </w:r>
      <w:r w:rsidR="00320374">
        <w:rPr>
          <w:rFonts w:ascii="Arial" w:hAnsi="Arial" w:cs="Arial"/>
        </w:rPr>
        <w:t xml:space="preserve">im Original </w:t>
      </w:r>
      <w:r w:rsidR="00320374" w:rsidRPr="00A84BF0">
        <w:rPr>
          <w:rFonts w:ascii="Arial" w:hAnsi="Arial" w:cs="Arial"/>
        </w:rPr>
        <w:t>mitführen</w:t>
      </w:r>
      <w:r w:rsidR="00320374">
        <w:rPr>
          <w:rFonts w:ascii="Arial" w:hAnsi="Arial" w:cs="Arial"/>
        </w:rPr>
        <w:t xml:space="preserve"> und bei der Anmeldung unaufgefordert vorlegen</w:t>
      </w:r>
      <w:r w:rsidRPr="00946F0C">
        <w:rPr>
          <w:rFonts w:ascii="Arial" w:hAnsi="Arial" w:cs="Arial"/>
        </w:rPr>
        <w:t>.</w:t>
      </w:r>
    </w:p>
    <w:p w14:paraId="36F58684" w14:textId="77777777" w:rsidR="001C7010" w:rsidRPr="00946F0C" w:rsidRDefault="001C7010" w:rsidP="001C7010">
      <w:pPr>
        <w:pStyle w:val="Textkrper"/>
        <w:rPr>
          <w:rFonts w:ascii="Arial" w:hAnsi="Arial"/>
          <w:sz w:val="16"/>
        </w:rPr>
      </w:pPr>
    </w:p>
    <w:p w14:paraId="04363FC3" w14:textId="77777777" w:rsidR="00206203" w:rsidRPr="00946F0C" w:rsidRDefault="00206203" w:rsidP="003D4112">
      <w:pPr>
        <w:tabs>
          <w:tab w:val="left" w:pos="567"/>
        </w:tabs>
        <w:ind w:left="1276" w:hanging="1276"/>
        <w:rPr>
          <w:b/>
          <w:sz w:val="20"/>
        </w:rPr>
      </w:pPr>
      <w:r w:rsidRPr="00946F0C">
        <w:rPr>
          <w:sz w:val="20"/>
        </w:rPr>
        <w:tab/>
      </w:r>
      <w:r w:rsidR="00C877FE">
        <w:rPr>
          <w:b/>
          <w:sz w:val="20"/>
        </w:rPr>
        <w:t>4</w:t>
      </w:r>
      <w:r w:rsidRPr="00946F0C">
        <w:rPr>
          <w:b/>
          <w:sz w:val="20"/>
        </w:rPr>
        <w:t>.</w:t>
      </w:r>
      <w:r w:rsidR="00C877FE">
        <w:rPr>
          <w:b/>
          <w:sz w:val="20"/>
        </w:rPr>
        <w:t>4</w:t>
      </w:r>
      <w:r w:rsidRPr="00946F0C">
        <w:rPr>
          <w:b/>
          <w:sz w:val="20"/>
        </w:rPr>
        <w:tab/>
        <w:t>Meldetermine</w:t>
      </w:r>
    </w:p>
    <w:p w14:paraId="3038D78F" w14:textId="77777777" w:rsidR="001C7010" w:rsidRDefault="001C7010" w:rsidP="001C7010">
      <w:pPr>
        <w:pStyle w:val="Textkrper"/>
        <w:rPr>
          <w:rFonts w:ascii="Arial" w:hAnsi="Arial"/>
          <w:sz w:val="16"/>
        </w:rPr>
      </w:pPr>
    </w:p>
    <w:tbl>
      <w:tblPr>
        <w:tblStyle w:val="Tabellenraster"/>
        <w:tblW w:w="5670" w:type="dxa"/>
        <w:tblInd w:w="12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38"/>
        <w:gridCol w:w="2032"/>
      </w:tblGrid>
      <w:tr w:rsidR="00337777" w:rsidRPr="000E1853" w14:paraId="317B5B17" w14:textId="77777777" w:rsidTr="00337777">
        <w:tc>
          <w:tcPr>
            <w:tcW w:w="3638" w:type="dxa"/>
            <w:shd w:val="clear" w:color="auto" w:fill="0F637A"/>
          </w:tcPr>
          <w:p w14:paraId="093CCFC8" w14:textId="77777777" w:rsidR="00337777" w:rsidRPr="000E1853" w:rsidRDefault="00337777" w:rsidP="00552312">
            <w:pPr>
              <w:rPr>
                <w:rFonts w:cs="Arial"/>
                <w:smallCaps/>
                <w:color w:val="FFFFFF" w:themeColor="background1"/>
                <w:sz w:val="18"/>
                <w:szCs w:val="18"/>
              </w:rPr>
            </w:pPr>
            <w:r w:rsidRPr="000E1853">
              <w:rPr>
                <w:rFonts w:cs="Arial"/>
                <w:smallCaps/>
                <w:color w:val="FFFFFF" w:themeColor="background1"/>
                <w:sz w:val="18"/>
                <w:szCs w:val="18"/>
              </w:rPr>
              <w:t>Disziplin</w:t>
            </w:r>
          </w:p>
        </w:tc>
        <w:tc>
          <w:tcPr>
            <w:tcW w:w="2032" w:type="dxa"/>
            <w:shd w:val="clear" w:color="auto" w:fill="0F637A"/>
          </w:tcPr>
          <w:p w14:paraId="7CFBD28A" w14:textId="6E46569B" w:rsidR="00337777" w:rsidRPr="000E1853" w:rsidRDefault="00337777" w:rsidP="00552312">
            <w:pPr>
              <w:jc w:val="center"/>
              <w:rPr>
                <w:rFonts w:cs="Arial"/>
                <w:smallCaps/>
                <w:color w:val="FFFFFF" w:themeColor="background1"/>
                <w:sz w:val="18"/>
                <w:szCs w:val="18"/>
              </w:rPr>
            </w:pPr>
            <w:r w:rsidRPr="000E1853">
              <w:rPr>
                <w:rFonts w:cs="Arial"/>
                <w:smallCaps/>
                <w:color w:val="FFFFFF" w:themeColor="background1"/>
                <w:sz w:val="18"/>
                <w:szCs w:val="18"/>
              </w:rPr>
              <w:t xml:space="preserve">Meldeschluss </w:t>
            </w:r>
          </w:p>
        </w:tc>
      </w:tr>
      <w:tr w:rsidR="00337777" w:rsidRPr="00EC47D8" w14:paraId="25F803EE" w14:textId="77777777" w:rsidTr="00337777">
        <w:tc>
          <w:tcPr>
            <w:tcW w:w="3638" w:type="dxa"/>
          </w:tcPr>
          <w:p w14:paraId="28FBA53F" w14:textId="489CF820" w:rsidR="00337777" w:rsidRPr="00EC47D8" w:rsidRDefault="00337777" w:rsidP="00552312">
            <w:pPr>
              <w:rPr>
                <w:rFonts w:cs="Arial"/>
                <w:sz w:val="20"/>
              </w:rPr>
            </w:pPr>
            <w:r w:rsidRPr="00EC47D8">
              <w:rPr>
                <w:rFonts w:cs="Arial"/>
                <w:sz w:val="20"/>
              </w:rPr>
              <w:t>Flinte – Trap</w:t>
            </w:r>
          </w:p>
        </w:tc>
        <w:tc>
          <w:tcPr>
            <w:tcW w:w="2032" w:type="dxa"/>
          </w:tcPr>
          <w:p w14:paraId="58FF379A" w14:textId="17345BEA" w:rsidR="00337777" w:rsidRPr="00EC47D8" w:rsidRDefault="00337777" w:rsidP="0083114F">
            <w:pPr>
              <w:rPr>
                <w:rFonts w:cs="Arial"/>
                <w:sz w:val="20"/>
              </w:rPr>
            </w:pPr>
            <w:r w:rsidRPr="00EC47D8">
              <w:rPr>
                <w:rFonts w:cs="Arial"/>
                <w:sz w:val="20"/>
              </w:rPr>
              <w:t>2</w:t>
            </w:r>
            <w:r w:rsidR="00EC47D8" w:rsidRPr="00EC47D8">
              <w:rPr>
                <w:rFonts w:cs="Arial"/>
                <w:sz w:val="20"/>
              </w:rPr>
              <w:t>2</w:t>
            </w:r>
            <w:r w:rsidRPr="00EC47D8">
              <w:rPr>
                <w:rFonts w:cs="Arial"/>
                <w:sz w:val="20"/>
              </w:rPr>
              <w:t>.August 202</w:t>
            </w:r>
            <w:r w:rsidR="00EC47D8" w:rsidRPr="00EC47D8">
              <w:rPr>
                <w:rFonts w:cs="Arial"/>
                <w:sz w:val="20"/>
              </w:rPr>
              <w:t>5</w:t>
            </w:r>
          </w:p>
        </w:tc>
      </w:tr>
      <w:tr w:rsidR="00337777" w:rsidRPr="00EC47D8" w14:paraId="2A0A98F0" w14:textId="77777777" w:rsidTr="00337777">
        <w:tc>
          <w:tcPr>
            <w:tcW w:w="3638" w:type="dxa"/>
          </w:tcPr>
          <w:p w14:paraId="70F0530A" w14:textId="34BD760E" w:rsidR="00337777" w:rsidRPr="00EC47D8" w:rsidRDefault="00337777" w:rsidP="00552312">
            <w:pPr>
              <w:rPr>
                <w:rFonts w:cs="Arial"/>
                <w:sz w:val="20"/>
              </w:rPr>
            </w:pPr>
            <w:r w:rsidRPr="00EC47D8">
              <w:rPr>
                <w:rFonts w:cs="Arial"/>
                <w:sz w:val="20"/>
              </w:rPr>
              <w:t>alle übrigen Disziplinen</w:t>
            </w:r>
          </w:p>
        </w:tc>
        <w:tc>
          <w:tcPr>
            <w:tcW w:w="2032" w:type="dxa"/>
          </w:tcPr>
          <w:p w14:paraId="4EAEA543" w14:textId="4C532CCD" w:rsidR="00337777" w:rsidRPr="00EC47D8" w:rsidRDefault="00337777" w:rsidP="0083114F">
            <w:pPr>
              <w:rPr>
                <w:rFonts w:cs="Arial"/>
                <w:sz w:val="20"/>
              </w:rPr>
            </w:pPr>
            <w:r w:rsidRPr="00EC47D8">
              <w:rPr>
                <w:rFonts w:cs="Arial"/>
                <w:sz w:val="20"/>
              </w:rPr>
              <w:t>2</w:t>
            </w:r>
            <w:r w:rsidR="00EC47D8" w:rsidRPr="00EC47D8">
              <w:rPr>
                <w:rFonts w:cs="Arial"/>
                <w:sz w:val="20"/>
              </w:rPr>
              <w:t>4</w:t>
            </w:r>
            <w:r w:rsidRPr="00EC47D8">
              <w:rPr>
                <w:rFonts w:cs="Arial"/>
                <w:sz w:val="20"/>
              </w:rPr>
              <w:t>.Oktober 202</w:t>
            </w:r>
            <w:r w:rsidR="00EC47D8" w:rsidRPr="00EC47D8">
              <w:rPr>
                <w:rFonts w:cs="Arial"/>
                <w:sz w:val="20"/>
              </w:rPr>
              <w:t>5</w:t>
            </w:r>
          </w:p>
        </w:tc>
      </w:tr>
    </w:tbl>
    <w:p w14:paraId="3FCE067D" w14:textId="77777777" w:rsidR="001C7010" w:rsidRPr="00946F0C" w:rsidRDefault="001C7010" w:rsidP="001C7010">
      <w:pPr>
        <w:pStyle w:val="Textkrper"/>
        <w:rPr>
          <w:rFonts w:ascii="Arial" w:hAnsi="Arial"/>
          <w:sz w:val="16"/>
        </w:rPr>
      </w:pPr>
    </w:p>
    <w:p w14:paraId="5DDBB16A" w14:textId="21FB04E6" w:rsidR="00F8521D" w:rsidRPr="00946F0C" w:rsidRDefault="00F8521D" w:rsidP="003D4112">
      <w:pPr>
        <w:tabs>
          <w:tab w:val="left" w:pos="567"/>
        </w:tabs>
        <w:ind w:left="1276" w:hanging="1276"/>
        <w:jc w:val="both"/>
        <w:rPr>
          <w:sz w:val="20"/>
        </w:rPr>
      </w:pPr>
      <w:r w:rsidRPr="00946F0C">
        <w:rPr>
          <w:sz w:val="20"/>
        </w:rPr>
        <w:tab/>
      </w:r>
      <w:r w:rsidR="00C877FE">
        <w:rPr>
          <w:b/>
          <w:sz w:val="20"/>
        </w:rPr>
        <w:t>4</w:t>
      </w:r>
      <w:r w:rsidRPr="00946F0C">
        <w:rPr>
          <w:b/>
          <w:sz w:val="20"/>
        </w:rPr>
        <w:t>.</w:t>
      </w:r>
      <w:r w:rsidR="000E038F">
        <w:rPr>
          <w:b/>
          <w:sz w:val="20"/>
        </w:rPr>
        <w:t>5</w:t>
      </w:r>
      <w:r w:rsidRPr="00946F0C">
        <w:rPr>
          <w:sz w:val="20"/>
        </w:rPr>
        <w:tab/>
        <w:t xml:space="preserve">Die Meldungen </w:t>
      </w:r>
      <w:r w:rsidR="00234427">
        <w:rPr>
          <w:sz w:val="20"/>
        </w:rPr>
        <w:t>der Schützen</w:t>
      </w:r>
      <w:r w:rsidR="000740F0">
        <w:rPr>
          <w:sz w:val="20"/>
        </w:rPr>
        <w:t xml:space="preserve"> mit </w:t>
      </w:r>
      <w:r w:rsidR="00F02A46">
        <w:rPr>
          <w:sz w:val="20"/>
        </w:rPr>
        <w:t>ihren</w:t>
      </w:r>
      <w:r w:rsidR="000740F0">
        <w:rPr>
          <w:sz w:val="20"/>
        </w:rPr>
        <w:t xml:space="preserve"> Einzelergebnissen und </w:t>
      </w:r>
      <w:r w:rsidRPr="00946F0C">
        <w:rPr>
          <w:sz w:val="20"/>
        </w:rPr>
        <w:t>der Angabe, ob ein Start bei der K</w:t>
      </w:r>
      <w:r w:rsidR="00AF400E">
        <w:rPr>
          <w:sz w:val="20"/>
        </w:rPr>
        <w:t>M</w:t>
      </w:r>
      <w:r w:rsidRPr="00946F0C">
        <w:rPr>
          <w:sz w:val="20"/>
        </w:rPr>
        <w:t xml:space="preserve"> </w:t>
      </w:r>
      <w:r w:rsidR="00434E81" w:rsidRPr="00946F0C">
        <w:rPr>
          <w:sz w:val="20"/>
        </w:rPr>
        <w:t xml:space="preserve">und den weiterführenden Meisterschaften </w:t>
      </w:r>
      <w:r w:rsidRPr="00946F0C">
        <w:rPr>
          <w:sz w:val="20"/>
        </w:rPr>
        <w:t xml:space="preserve">erfolgt oder nicht, </w:t>
      </w:r>
      <w:r w:rsidRPr="001711C6">
        <w:rPr>
          <w:sz w:val="20"/>
        </w:rPr>
        <w:t xml:space="preserve">sind mit Hilfe </w:t>
      </w:r>
      <w:r w:rsidR="00434E81" w:rsidRPr="001711C6">
        <w:rPr>
          <w:sz w:val="20"/>
        </w:rPr>
        <w:t>des VM-Reports</w:t>
      </w:r>
      <w:r w:rsidRPr="001711C6">
        <w:rPr>
          <w:sz w:val="20"/>
        </w:rPr>
        <w:t xml:space="preserve"> </w:t>
      </w:r>
      <w:r w:rsidR="00434E81" w:rsidRPr="001711C6">
        <w:rPr>
          <w:sz w:val="20"/>
        </w:rPr>
        <w:t>im Feld „Weitermeldung bis KM, BM</w:t>
      </w:r>
      <w:r w:rsidR="002B0D16" w:rsidRPr="001711C6">
        <w:rPr>
          <w:sz w:val="20"/>
        </w:rPr>
        <w:t>,</w:t>
      </w:r>
      <w:r w:rsidR="00434E81" w:rsidRPr="001711C6">
        <w:rPr>
          <w:sz w:val="20"/>
        </w:rPr>
        <w:t xml:space="preserve"> LM“ </w:t>
      </w:r>
      <w:r w:rsidRPr="001711C6">
        <w:rPr>
          <w:sz w:val="20"/>
        </w:rPr>
        <w:t xml:space="preserve">bis spätestens zum jeweiligen </w:t>
      </w:r>
      <w:r w:rsidR="006305AF" w:rsidRPr="001711C6">
        <w:rPr>
          <w:sz w:val="20"/>
        </w:rPr>
        <w:t>Meldeschluss</w:t>
      </w:r>
      <w:r w:rsidRPr="001711C6">
        <w:rPr>
          <w:sz w:val="20"/>
        </w:rPr>
        <w:t xml:space="preserve"> dem </w:t>
      </w:r>
      <w:r w:rsidR="00D00738" w:rsidRPr="001711C6">
        <w:rPr>
          <w:sz w:val="20"/>
        </w:rPr>
        <w:t>Sportleiter des Kreises</w:t>
      </w:r>
      <w:r w:rsidR="00AF400E">
        <w:rPr>
          <w:sz w:val="20"/>
        </w:rPr>
        <w:t>,</w:t>
      </w:r>
      <w:r w:rsidRPr="001711C6">
        <w:rPr>
          <w:sz w:val="20"/>
        </w:rPr>
        <w:t xml:space="preserve"> Norbert Zimmermann, Mühlenstraße 18 a, 50354 Hürth</w:t>
      </w:r>
      <w:r w:rsidR="00AF400E">
        <w:rPr>
          <w:sz w:val="20"/>
        </w:rPr>
        <w:t>,</w:t>
      </w:r>
      <w:r w:rsidRPr="001711C6">
        <w:rPr>
          <w:sz w:val="20"/>
        </w:rPr>
        <w:t xml:space="preserve"> </w:t>
      </w:r>
      <w:r w:rsidR="00434E81" w:rsidRPr="001711C6">
        <w:rPr>
          <w:sz w:val="20"/>
        </w:rPr>
        <w:t xml:space="preserve">per E-Mail </w:t>
      </w:r>
      <w:r w:rsidR="00434E81" w:rsidRPr="001711C6">
        <w:rPr>
          <w:b/>
          <w:bCs/>
          <w:sz w:val="20"/>
        </w:rPr>
        <w:t>(</w:t>
      </w:r>
      <w:r w:rsidR="001711C6" w:rsidRPr="001711C6">
        <w:rPr>
          <w:b/>
          <w:bCs/>
          <w:sz w:val="20"/>
        </w:rPr>
        <w:t>E-Mail-Adresse: kreissportleiter082@web.de</w:t>
      </w:r>
      <w:r w:rsidR="00434E81" w:rsidRPr="001711C6">
        <w:rPr>
          <w:b/>
          <w:bCs/>
          <w:sz w:val="20"/>
        </w:rPr>
        <w:t>)</w:t>
      </w:r>
      <w:r w:rsidR="00434E81" w:rsidRPr="001711C6">
        <w:rPr>
          <w:sz w:val="20"/>
        </w:rPr>
        <w:t xml:space="preserve"> </w:t>
      </w:r>
      <w:r w:rsidRPr="001711C6">
        <w:rPr>
          <w:sz w:val="20"/>
        </w:rPr>
        <w:t>zuzuleiten.</w:t>
      </w:r>
      <w:r w:rsidR="00434E81" w:rsidRPr="00946F0C">
        <w:rPr>
          <w:sz w:val="20"/>
        </w:rPr>
        <w:t xml:space="preserve"> </w:t>
      </w:r>
      <w:r w:rsidR="004E48C0" w:rsidRPr="00946F0C">
        <w:rPr>
          <w:sz w:val="20"/>
        </w:rPr>
        <w:t xml:space="preserve">Zusätzlich ist </w:t>
      </w:r>
      <w:r w:rsidR="003D1FF0">
        <w:rPr>
          <w:sz w:val="20"/>
        </w:rPr>
        <w:t>die</w:t>
      </w:r>
      <w:r w:rsidR="004E48C0" w:rsidRPr="00946F0C">
        <w:rPr>
          <w:sz w:val="20"/>
        </w:rPr>
        <w:t xml:space="preserve"> Weitermeldungsliste im PDF-Format mitzuschicken. </w:t>
      </w:r>
      <w:r w:rsidRPr="00946F0C">
        <w:rPr>
          <w:sz w:val="20"/>
        </w:rPr>
        <w:t>Später eingehende Meldungen können aus organisatorischen Gründen nicht mehr zugelassen werden</w:t>
      </w:r>
      <w:r w:rsidR="0020130B">
        <w:rPr>
          <w:sz w:val="20"/>
        </w:rPr>
        <w:t>!</w:t>
      </w:r>
    </w:p>
    <w:p w14:paraId="50321EB3" w14:textId="77777777" w:rsidR="001C7010" w:rsidRPr="00946F0C" w:rsidRDefault="001C7010" w:rsidP="001C7010">
      <w:pPr>
        <w:pStyle w:val="Textkrper"/>
        <w:rPr>
          <w:rFonts w:ascii="Arial" w:hAnsi="Arial"/>
          <w:sz w:val="16"/>
        </w:rPr>
      </w:pPr>
    </w:p>
    <w:p w14:paraId="2DD0A826" w14:textId="5947BC1B" w:rsidR="00206203" w:rsidRPr="00946F0C" w:rsidRDefault="00206203" w:rsidP="003D4112">
      <w:pPr>
        <w:pStyle w:val="Textkrper-Zeileneinzug"/>
        <w:ind w:left="1276" w:hanging="1276"/>
        <w:jc w:val="both"/>
        <w:rPr>
          <w:rFonts w:ascii="Arial" w:hAnsi="Arial"/>
        </w:rPr>
      </w:pPr>
      <w:r w:rsidRPr="00946F0C">
        <w:rPr>
          <w:rFonts w:ascii="Arial" w:hAnsi="Arial"/>
        </w:rPr>
        <w:tab/>
      </w:r>
      <w:r w:rsidR="00C877FE">
        <w:rPr>
          <w:rFonts w:ascii="Arial" w:hAnsi="Arial"/>
          <w:b/>
        </w:rPr>
        <w:t>4</w:t>
      </w:r>
      <w:r w:rsidRPr="00946F0C">
        <w:rPr>
          <w:rFonts w:ascii="Arial" w:hAnsi="Arial"/>
          <w:b/>
        </w:rPr>
        <w:t>.</w:t>
      </w:r>
      <w:r w:rsidR="000E038F">
        <w:rPr>
          <w:rFonts w:ascii="Arial" w:hAnsi="Arial"/>
          <w:b/>
        </w:rPr>
        <w:t>6</w:t>
      </w:r>
      <w:r w:rsidRPr="00946F0C">
        <w:rPr>
          <w:rFonts w:ascii="Arial" w:hAnsi="Arial"/>
        </w:rPr>
        <w:tab/>
        <w:t>Mit dieser Meldung können Schützen (z.B. bei einer Qualifikation für mehrere Wettbewerbe am gleichen Tag), bestimmte Start</w:t>
      </w:r>
      <w:r w:rsidR="00434E81" w:rsidRPr="00946F0C">
        <w:rPr>
          <w:rFonts w:ascii="Arial" w:hAnsi="Arial"/>
        </w:rPr>
        <w:t>wünsche äußern. Diese sind im VM-Report im Feld „B</w:t>
      </w:r>
      <w:r w:rsidR="00562E99" w:rsidRPr="00946F0C">
        <w:rPr>
          <w:rFonts w:ascii="Arial" w:hAnsi="Arial"/>
        </w:rPr>
        <w:t>emerkung an Kreis“</w:t>
      </w:r>
      <w:r w:rsidR="00946F0C" w:rsidRPr="00946F0C">
        <w:rPr>
          <w:rFonts w:ascii="Arial" w:hAnsi="Arial"/>
        </w:rPr>
        <w:t xml:space="preserve"> mit dem Zusatz: „KM 20</w:t>
      </w:r>
      <w:r w:rsidR="00D210D7">
        <w:rPr>
          <w:rFonts w:ascii="Arial" w:hAnsi="Arial"/>
        </w:rPr>
        <w:t>2</w:t>
      </w:r>
      <w:r w:rsidR="00F2735B">
        <w:rPr>
          <w:rFonts w:ascii="Arial" w:hAnsi="Arial"/>
        </w:rPr>
        <w:t>6</w:t>
      </w:r>
      <w:r w:rsidR="00946F0C" w:rsidRPr="00946F0C">
        <w:rPr>
          <w:rFonts w:ascii="Arial" w:hAnsi="Arial"/>
        </w:rPr>
        <w:t>:“</w:t>
      </w:r>
      <w:r w:rsidR="00562E99" w:rsidRPr="00946F0C">
        <w:rPr>
          <w:rFonts w:ascii="Arial" w:hAnsi="Arial"/>
        </w:rPr>
        <w:t xml:space="preserve"> einzutragen.</w:t>
      </w:r>
    </w:p>
    <w:p w14:paraId="38CF7B98" w14:textId="77777777" w:rsidR="00946F0C" w:rsidRPr="00946F0C" w:rsidRDefault="00946F0C" w:rsidP="001C7010">
      <w:pPr>
        <w:pStyle w:val="Textkrper"/>
        <w:rPr>
          <w:rFonts w:ascii="Arial" w:hAnsi="Arial"/>
          <w:sz w:val="16"/>
        </w:rPr>
      </w:pPr>
    </w:p>
    <w:p w14:paraId="0AC53C21" w14:textId="498FEEFF" w:rsidR="00206203" w:rsidRPr="00946F0C" w:rsidRDefault="00206203" w:rsidP="003D4112">
      <w:pPr>
        <w:pStyle w:val="Textkrper-Zeileneinzug"/>
        <w:ind w:left="1276" w:hanging="1333"/>
        <w:jc w:val="both"/>
        <w:rPr>
          <w:rFonts w:ascii="Arial" w:hAnsi="Arial"/>
        </w:rPr>
      </w:pPr>
      <w:r w:rsidRPr="00946F0C">
        <w:rPr>
          <w:rFonts w:ascii="Arial" w:hAnsi="Arial"/>
        </w:rPr>
        <w:tab/>
      </w:r>
      <w:r w:rsidR="00C877FE">
        <w:rPr>
          <w:rFonts w:ascii="Arial" w:hAnsi="Arial"/>
          <w:b/>
        </w:rPr>
        <w:t>4</w:t>
      </w:r>
      <w:r w:rsidRPr="00946F0C">
        <w:rPr>
          <w:rFonts w:ascii="Arial" w:hAnsi="Arial"/>
          <w:b/>
        </w:rPr>
        <w:t>.</w:t>
      </w:r>
      <w:r w:rsidR="000E038F">
        <w:rPr>
          <w:rFonts w:ascii="Arial" w:hAnsi="Arial"/>
          <w:b/>
        </w:rPr>
        <w:t>7</w:t>
      </w:r>
      <w:r w:rsidRPr="00946F0C">
        <w:rPr>
          <w:rFonts w:ascii="Arial" w:hAnsi="Arial"/>
        </w:rPr>
        <w:tab/>
        <w:t xml:space="preserve">Die eingeladenen Schützen melden sich </w:t>
      </w:r>
      <w:r w:rsidR="00946F0C" w:rsidRPr="00946F0C">
        <w:rPr>
          <w:rFonts w:ascii="Arial" w:hAnsi="Arial" w:cs="Arial"/>
        </w:rPr>
        <w:t xml:space="preserve">ab der Junioren </w:t>
      </w:r>
      <w:r w:rsidR="0020130B">
        <w:rPr>
          <w:rFonts w:ascii="Arial" w:hAnsi="Arial" w:cs="Arial"/>
        </w:rPr>
        <w:t>II</w:t>
      </w:r>
      <w:r w:rsidR="00946F0C" w:rsidRPr="00946F0C">
        <w:rPr>
          <w:rFonts w:ascii="Arial" w:hAnsi="Arial" w:cs="Arial"/>
        </w:rPr>
        <w:t xml:space="preserve"> (Bogen ab Jahrgang </w:t>
      </w:r>
      <w:r w:rsidR="00D02F67">
        <w:rPr>
          <w:rFonts w:ascii="Arial" w:hAnsi="Arial" w:cs="Arial"/>
        </w:rPr>
        <w:t>200</w:t>
      </w:r>
      <w:r w:rsidR="00F2735B">
        <w:rPr>
          <w:rFonts w:ascii="Arial" w:hAnsi="Arial" w:cs="Arial"/>
        </w:rPr>
        <w:t>6</w:t>
      </w:r>
      <w:r w:rsidR="00946F0C" w:rsidRPr="00946F0C">
        <w:rPr>
          <w:rFonts w:ascii="Arial" w:hAnsi="Arial" w:cs="Arial"/>
        </w:rPr>
        <w:t xml:space="preserve">) </w:t>
      </w:r>
      <w:r w:rsidRPr="00946F0C">
        <w:rPr>
          <w:rFonts w:ascii="Arial" w:hAnsi="Arial"/>
        </w:rPr>
        <w:t>mit</w:t>
      </w:r>
      <w:r w:rsidR="00946F0C" w:rsidRPr="00946F0C">
        <w:rPr>
          <w:rFonts w:ascii="Arial" w:hAnsi="Arial"/>
        </w:rPr>
        <w:t xml:space="preserve"> </w:t>
      </w:r>
      <w:r w:rsidRPr="00946F0C">
        <w:rPr>
          <w:rFonts w:ascii="Arial" w:hAnsi="Arial"/>
        </w:rPr>
        <w:t xml:space="preserve">einem </w:t>
      </w:r>
      <w:r w:rsidR="00946F0C" w:rsidRPr="00946F0C">
        <w:rPr>
          <w:rFonts w:ascii="Arial" w:hAnsi="Arial"/>
        </w:rPr>
        <w:t xml:space="preserve">amtlichen </w:t>
      </w:r>
      <w:r w:rsidRPr="00946F0C">
        <w:rPr>
          <w:rFonts w:ascii="Arial" w:hAnsi="Arial"/>
        </w:rPr>
        <w:t xml:space="preserve">Lichtbildausweis </w:t>
      </w:r>
      <w:r w:rsidR="00946F0C" w:rsidRPr="00946F0C">
        <w:rPr>
          <w:rFonts w:ascii="Arial" w:hAnsi="Arial"/>
        </w:rPr>
        <w:t xml:space="preserve">(Personalausweis bzw. Reisepass) </w:t>
      </w:r>
      <w:r w:rsidRPr="00946F0C">
        <w:rPr>
          <w:rFonts w:ascii="Arial" w:hAnsi="Arial"/>
        </w:rPr>
        <w:t xml:space="preserve">bei der zuständigen </w:t>
      </w:r>
      <w:r w:rsidR="00234427">
        <w:rPr>
          <w:rFonts w:ascii="Arial" w:hAnsi="Arial"/>
        </w:rPr>
        <w:t>Anmeldung</w:t>
      </w:r>
      <w:r w:rsidRPr="00946F0C">
        <w:rPr>
          <w:rFonts w:ascii="Arial" w:hAnsi="Arial"/>
        </w:rPr>
        <w:t xml:space="preserve"> zur Kontrolle der Sportgeräte, der Ausrüstung und der </w:t>
      </w:r>
      <w:r w:rsidR="00234427">
        <w:rPr>
          <w:rFonts w:ascii="Arial" w:hAnsi="Arial"/>
        </w:rPr>
        <w:t>Bek</w:t>
      </w:r>
      <w:r w:rsidRPr="00946F0C">
        <w:rPr>
          <w:rFonts w:ascii="Arial" w:hAnsi="Arial"/>
        </w:rPr>
        <w:t xml:space="preserve">leidung. Die </w:t>
      </w:r>
      <w:r w:rsidR="00946F0C" w:rsidRPr="00946F0C">
        <w:rPr>
          <w:rFonts w:ascii="Arial" w:hAnsi="Arial"/>
        </w:rPr>
        <w:t>Anmeldung</w:t>
      </w:r>
      <w:r w:rsidRPr="00946F0C">
        <w:rPr>
          <w:rFonts w:ascii="Arial" w:hAnsi="Arial"/>
        </w:rPr>
        <w:t xml:space="preserve"> hat </w:t>
      </w:r>
      <w:r w:rsidRPr="00946F0C">
        <w:rPr>
          <w:rFonts w:ascii="Arial" w:hAnsi="Arial"/>
          <w:b/>
        </w:rPr>
        <w:t>bis mindestens 30 Minuten vor der entsprechenden Startzeit</w:t>
      </w:r>
      <w:r w:rsidRPr="00946F0C">
        <w:rPr>
          <w:rFonts w:ascii="Arial" w:hAnsi="Arial"/>
        </w:rPr>
        <w:t xml:space="preserve"> zu erfolgen. Bei späterer </w:t>
      </w:r>
      <w:r w:rsidR="00946F0C" w:rsidRPr="00946F0C">
        <w:rPr>
          <w:rFonts w:ascii="Arial" w:hAnsi="Arial"/>
        </w:rPr>
        <w:t>Anm</w:t>
      </w:r>
      <w:r w:rsidRPr="00946F0C">
        <w:rPr>
          <w:rFonts w:ascii="Arial" w:hAnsi="Arial"/>
        </w:rPr>
        <w:t xml:space="preserve">eldung </w:t>
      </w:r>
      <w:r w:rsidR="00946F0C" w:rsidRPr="00946F0C">
        <w:rPr>
          <w:rFonts w:ascii="Arial" w:hAnsi="Arial"/>
        </w:rPr>
        <w:t>besteht kein Anrecht auf einen Startplatz</w:t>
      </w:r>
      <w:r w:rsidRPr="00946F0C">
        <w:rPr>
          <w:rFonts w:ascii="Arial" w:hAnsi="Arial"/>
        </w:rPr>
        <w:t xml:space="preserve">. </w:t>
      </w:r>
      <w:r w:rsidR="00F40CF2" w:rsidRPr="00946F0C">
        <w:rPr>
          <w:rFonts w:ascii="Arial" w:hAnsi="Arial"/>
        </w:rPr>
        <w:t>Mannschaftsummeldungen sind</w:t>
      </w:r>
      <w:r w:rsidRPr="00946F0C">
        <w:rPr>
          <w:rFonts w:ascii="Arial" w:hAnsi="Arial"/>
        </w:rPr>
        <w:t xml:space="preserve"> </w:t>
      </w:r>
      <w:r w:rsidRPr="00946F0C">
        <w:rPr>
          <w:rFonts w:ascii="Arial" w:hAnsi="Arial"/>
          <w:b/>
        </w:rPr>
        <w:t>vor dem Start des ersten Mannschaftsmitglieds</w:t>
      </w:r>
      <w:r w:rsidRPr="00946F0C">
        <w:rPr>
          <w:rFonts w:ascii="Arial" w:hAnsi="Arial"/>
        </w:rPr>
        <w:t xml:space="preserve"> der zuständigen Schießleitung namentlich zu melden.</w:t>
      </w:r>
    </w:p>
    <w:p w14:paraId="4BA08385" w14:textId="77777777" w:rsidR="00946F0C" w:rsidRPr="00946F0C" w:rsidRDefault="00946F0C" w:rsidP="001C7010">
      <w:pPr>
        <w:pStyle w:val="Textkrper"/>
        <w:rPr>
          <w:rFonts w:ascii="Arial" w:hAnsi="Arial"/>
          <w:sz w:val="16"/>
        </w:rPr>
      </w:pPr>
    </w:p>
    <w:p w14:paraId="67E274BC" w14:textId="77777777" w:rsidR="00206203" w:rsidRPr="005573BE" w:rsidRDefault="00206203" w:rsidP="003D4112">
      <w:pPr>
        <w:tabs>
          <w:tab w:val="left" w:pos="567"/>
        </w:tabs>
        <w:ind w:left="1276" w:hanging="1134"/>
        <w:jc w:val="both"/>
        <w:rPr>
          <w:sz w:val="20"/>
        </w:rPr>
      </w:pPr>
      <w:r w:rsidRPr="005573BE">
        <w:rPr>
          <w:sz w:val="20"/>
        </w:rPr>
        <w:tab/>
      </w:r>
      <w:r w:rsidR="00C877FE">
        <w:rPr>
          <w:b/>
          <w:sz w:val="20"/>
        </w:rPr>
        <w:t>4</w:t>
      </w:r>
      <w:r w:rsidRPr="005573BE">
        <w:rPr>
          <w:b/>
          <w:sz w:val="20"/>
        </w:rPr>
        <w:t>.</w:t>
      </w:r>
      <w:r w:rsidR="000E038F" w:rsidRPr="005573BE">
        <w:rPr>
          <w:b/>
          <w:sz w:val="20"/>
        </w:rPr>
        <w:t>8</w:t>
      </w:r>
      <w:r w:rsidRPr="005573BE">
        <w:rPr>
          <w:sz w:val="20"/>
        </w:rPr>
        <w:tab/>
        <w:t xml:space="preserve">Voraussetzung für die Startberechtigung ist die Teilnahme an den Meisterschaften nach Regel </w:t>
      </w:r>
      <w:r w:rsidRPr="005573BE">
        <w:rPr>
          <w:b/>
          <w:bCs/>
          <w:sz w:val="20"/>
        </w:rPr>
        <w:t>0.9.3.</w:t>
      </w:r>
      <w:r w:rsidR="002B0D16" w:rsidRPr="005573BE">
        <w:rPr>
          <w:b/>
          <w:bCs/>
          <w:sz w:val="20"/>
        </w:rPr>
        <w:t>3</w:t>
      </w:r>
      <w:r w:rsidRPr="005573BE">
        <w:rPr>
          <w:b/>
          <w:bCs/>
          <w:sz w:val="20"/>
        </w:rPr>
        <w:t xml:space="preserve"> SpO</w:t>
      </w:r>
      <w:r w:rsidRPr="005573BE">
        <w:rPr>
          <w:sz w:val="20"/>
        </w:rPr>
        <w:t>, jeweils für die nächstfolgende Meisterschaft.</w:t>
      </w:r>
    </w:p>
    <w:p w14:paraId="75A52DF4" w14:textId="77777777" w:rsidR="001C7010" w:rsidRPr="005573BE" w:rsidRDefault="001C7010" w:rsidP="001C7010">
      <w:pPr>
        <w:pStyle w:val="Textkrper"/>
        <w:rPr>
          <w:rFonts w:ascii="Arial" w:hAnsi="Arial"/>
          <w:sz w:val="16"/>
        </w:rPr>
      </w:pPr>
    </w:p>
    <w:p w14:paraId="5CE0EBCA" w14:textId="54E52DDD" w:rsidR="00434E81" w:rsidRPr="005573BE" w:rsidRDefault="00434E81" w:rsidP="003D4112">
      <w:pPr>
        <w:pStyle w:val="Textkrper"/>
        <w:ind w:left="1276"/>
        <w:rPr>
          <w:rFonts w:ascii="Arial" w:hAnsi="Arial" w:cs="Arial"/>
        </w:rPr>
      </w:pPr>
      <w:r w:rsidRPr="005573BE">
        <w:rPr>
          <w:rFonts w:ascii="Arial" w:hAnsi="Arial" w:cs="Arial"/>
        </w:rPr>
        <w:t>Für die K</w:t>
      </w:r>
      <w:r w:rsidR="00AF400E">
        <w:rPr>
          <w:rFonts w:ascii="Arial" w:hAnsi="Arial" w:cs="Arial"/>
        </w:rPr>
        <w:t>M</w:t>
      </w:r>
      <w:r w:rsidRPr="005573BE">
        <w:rPr>
          <w:rFonts w:ascii="Arial" w:hAnsi="Arial" w:cs="Arial"/>
        </w:rPr>
        <w:t xml:space="preserve"> und </w:t>
      </w:r>
      <w:r w:rsidR="00AF400E">
        <w:rPr>
          <w:rFonts w:ascii="Arial" w:hAnsi="Arial" w:cs="Arial"/>
        </w:rPr>
        <w:t>die BM</w:t>
      </w:r>
      <w:r w:rsidRPr="005573BE">
        <w:rPr>
          <w:rFonts w:ascii="Arial" w:hAnsi="Arial" w:cs="Arial"/>
        </w:rPr>
        <w:t xml:space="preserve"> werden landesverbandsintern Ausnahmen nur auf schriftlichen Antrag des Schützen oder Vereins, durch den Kreis, Bezirk bzw. Landesverband geregelt.</w:t>
      </w:r>
    </w:p>
    <w:p w14:paraId="3BC291DB" w14:textId="77777777" w:rsidR="001C7010" w:rsidRPr="005573BE" w:rsidRDefault="001C7010" w:rsidP="001C7010">
      <w:pPr>
        <w:pStyle w:val="Textkrper"/>
        <w:rPr>
          <w:rFonts w:ascii="Arial" w:hAnsi="Arial"/>
          <w:sz w:val="16"/>
        </w:rPr>
      </w:pPr>
    </w:p>
    <w:p w14:paraId="3262407F" w14:textId="78887CF8" w:rsidR="00434E81" w:rsidRPr="005573BE" w:rsidRDefault="00434E81" w:rsidP="003D4112">
      <w:pPr>
        <w:pStyle w:val="Textkrper"/>
        <w:ind w:left="1276"/>
        <w:rPr>
          <w:rFonts w:ascii="Arial" w:hAnsi="Arial" w:cs="Arial"/>
        </w:rPr>
      </w:pPr>
      <w:r w:rsidRPr="005573BE">
        <w:rPr>
          <w:rFonts w:ascii="Arial" w:hAnsi="Arial" w:cs="Arial"/>
        </w:rPr>
        <w:t xml:space="preserve">Das Antragsformular für die nachfolgenden Ausnahmeregelungen kann aus dem Internet </w:t>
      </w:r>
      <w:r w:rsidR="00BF29A5" w:rsidRPr="005573BE">
        <w:rPr>
          <w:rFonts w:ascii="Arial" w:hAnsi="Arial" w:cs="Arial"/>
        </w:rPr>
        <w:t xml:space="preserve">auf der Homepage des </w:t>
      </w:r>
      <w:r w:rsidR="00873034" w:rsidRPr="005573BE">
        <w:rPr>
          <w:rFonts w:ascii="Arial" w:hAnsi="Arial" w:cs="Arial"/>
        </w:rPr>
        <w:t>RSB</w:t>
      </w:r>
      <w:r w:rsidR="00BF29A5" w:rsidRPr="005573BE">
        <w:rPr>
          <w:rFonts w:ascii="Arial" w:hAnsi="Arial" w:cs="Arial"/>
        </w:rPr>
        <w:t xml:space="preserve"> </w:t>
      </w:r>
      <w:r w:rsidR="00AF400E" w:rsidRPr="005573BE">
        <w:rPr>
          <w:rFonts w:ascii="Arial" w:hAnsi="Arial" w:cs="Arial"/>
        </w:rPr>
        <w:t>heruntergeladen</w:t>
      </w:r>
      <w:r w:rsidRPr="005573BE">
        <w:rPr>
          <w:rFonts w:ascii="Arial" w:hAnsi="Arial" w:cs="Arial"/>
        </w:rPr>
        <w:t xml:space="preserve"> werden.</w:t>
      </w:r>
    </w:p>
    <w:p w14:paraId="252AAE60" w14:textId="77777777" w:rsidR="00CF6374" w:rsidRDefault="00CF6374" w:rsidP="001C7010">
      <w:pPr>
        <w:pStyle w:val="Textkrper"/>
        <w:rPr>
          <w:rFonts w:ascii="Arial" w:hAnsi="Arial"/>
          <w:sz w:val="16"/>
        </w:rPr>
      </w:pPr>
    </w:p>
    <w:p w14:paraId="04A23DCE" w14:textId="3B104EB2" w:rsidR="00CF6374" w:rsidRPr="00F2735B" w:rsidRDefault="00CF6374" w:rsidP="00C00DAF">
      <w:pPr>
        <w:pStyle w:val="Textkrper"/>
        <w:tabs>
          <w:tab w:val="left" w:pos="567"/>
        </w:tabs>
        <w:ind w:left="1276" w:hanging="1276"/>
        <w:rPr>
          <w:rFonts w:ascii="Arial" w:hAnsi="Arial" w:cs="Arial"/>
        </w:rPr>
      </w:pPr>
      <w:bookmarkStart w:id="1" w:name="_Hlk150244042"/>
      <w:bookmarkStart w:id="2" w:name="_Hlk153525466"/>
      <w:r w:rsidRPr="00F2735B">
        <w:rPr>
          <w:rFonts w:ascii="Arial" w:hAnsi="Arial" w:cs="Arial"/>
        </w:rPr>
        <w:tab/>
      </w:r>
      <w:r w:rsidRPr="00F2735B">
        <w:rPr>
          <w:rFonts w:ascii="Arial" w:hAnsi="Arial" w:cs="Arial"/>
          <w:b/>
          <w:bCs/>
        </w:rPr>
        <w:t>4.9</w:t>
      </w:r>
      <w:r w:rsidRPr="00F2735B">
        <w:rPr>
          <w:rFonts w:ascii="Arial" w:hAnsi="Arial" w:cs="Arial"/>
        </w:rPr>
        <w:tab/>
        <w:t xml:space="preserve">Qualifikationsringzahl zur nächsthöheren Meisterschaft </w:t>
      </w:r>
      <w:r w:rsidRPr="00F2735B">
        <w:rPr>
          <w:rFonts w:ascii="Arial" w:hAnsi="Arial" w:cs="Arial"/>
          <w:b/>
          <w:bCs/>
          <w:vertAlign w:val="superscript"/>
        </w:rPr>
        <w:t>(2)</w:t>
      </w:r>
      <w:r w:rsidRPr="00F2735B">
        <w:rPr>
          <w:rFonts w:ascii="Arial" w:hAnsi="Arial" w:cs="Arial"/>
        </w:rPr>
        <w:t xml:space="preserve"> </w:t>
      </w:r>
      <w:r w:rsidRPr="00F2735B">
        <w:rPr>
          <w:rFonts w:ascii="Arial" w:hAnsi="Arial" w:cs="Arial"/>
          <w:b/>
        </w:rPr>
        <w:t>(Regel 0.9.4.1 der SpO</w:t>
      </w:r>
      <w:r w:rsidR="00C00DAF">
        <w:rPr>
          <w:rFonts w:ascii="Arial" w:hAnsi="Arial" w:cs="Arial"/>
          <w:b/>
        </w:rPr>
        <w:t xml:space="preserve"> – ab der KM) </w:t>
      </w:r>
      <w:r w:rsidRPr="00F2735B">
        <w:rPr>
          <w:rFonts w:ascii="Arial" w:hAnsi="Arial" w:cs="Arial"/>
        </w:rPr>
        <w:t>(</w:t>
      </w:r>
      <w:r w:rsidRPr="00F2735B">
        <w:rPr>
          <w:rFonts w:ascii="Arial" w:hAnsi="Arial" w:cs="Arial"/>
          <w:b/>
          <w:u w:val="single"/>
        </w:rPr>
        <w:t>1</w:t>
      </w:r>
      <w:r w:rsidRPr="00F2735B">
        <w:rPr>
          <w:rFonts w:ascii="Arial" w:hAnsi="Arial" w:cs="Arial"/>
          <w:u w:val="single"/>
        </w:rPr>
        <w:t xml:space="preserve"> Qualifikationsringzahl = n.z.Q.</w:t>
      </w:r>
      <w:r w:rsidRPr="00F2735B">
        <w:rPr>
          <w:rFonts w:ascii="Arial" w:hAnsi="Arial" w:cs="Arial"/>
        </w:rPr>
        <w:t>)</w:t>
      </w:r>
    </w:p>
    <w:p w14:paraId="5F29AE59" w14:textId="77777777" w:rsidR="00CF6374" w:rsidRPr="00F2735B" w:rsidRDefault="00CF6374" w:rsidP="00CF6374">
      <w:pPr>
        <w:pStyle w:val="Textkrper"/>
        <w:rPr>
          <w:rFonts w:ascii="Arial" w:hAnsi="Arial" w:cs="Arial"/>
        </w:rPr>
      </w:pPr>
    </w:p>
    <w:p w14:paraId="5D12741B" w14:textId="3A6ECE89" w:rsidR="00CF6374" w:rsidRPr="00F2735B" w:rsidRDefault="00CF6374" w:rsidP="000F66B5">
      <w:pPr>
        <w:pStyle w:val="Textkrper"/>
        <w:ind w:left="1276"/>
        <w:rPr>
          <w:rFonts w:ascii="Arial" w:hAnsi="Arial" w:cs="Arial"/>
        </w:rPr>
      </w:pPr>
      <w:r w:rsidRPr="00F2735B">
        <w:rPr>
          <w:rFonts w:ascii="Arial" w:hAnsi="Arial" w:cs="Arial"/>
        </w:rPr>
        <w:t>Schützen, die sich unterhalb der Deutschen Meisterschaften (DM) für eine Meisterschaft qualifiziert haben und am eigentlichen Wettkampftag dieser Meisterschaft aufgrund</w:t>
      </w:r>
    </w:p>
    <w:p w14:paraId="27FD1F9A" w14:textId="77777777" w:rsidR="00CF6374" w:rsidRPr="00F2735B" w:rsidRDefault="00CF6374" w:rsidP="00CF6374">
      <w:pPr>
        <w:jc w:val="both"/>
        <w:rPr>
          <w:rFonts w:cs="Arial"/>
          <w:sz w:val="20"/>
        </w:rPr>
      </w:pPr>
    </w:p>
    <w:p w14:paraId="34B23116" w14:textId="77777777" w:rsidR="00CF6374" w:rsidRPr="00F2735B" w:rsidRDefault="00CF6374" w:rsidP="000F66B5">
      <w:pPr>
        <w:pStyle w:val="Textkrper"/>
        <w:ind w:left="1560" w:hanging="284"/>
        <w:rPr>
          <w:rFonts w:ascii="Arial" w:hAnsi="Arial" w:cs="Arial"/>
        </w:rPr>
      </w:pPr>
      <w:r w:rsidRPr="00F2735B">
        <w:rPr>
          <w:rFonts w:ascii="Arial" w:hAnsi="Arial" w:cs="Arial"/>
        </w:rPr>
        <w:t>a)</w:t>
      </w:r>
      <w:r w:rsidRPr="00F2735B">
        <w:rPr>
          <w:rFonts w:ascii="Arial" w:hAnsi="Arial" w:cs="Arial"/>
        </w:rPr>
        <w:tab/>
        <w:t>eines ärztlich angeordneten Termins oder</w:t>
      </w:r>
    </w:p>
    <w:p w14:paraId="3311E02D" w14:textId="77777777" w:rsidR="00CF6374" w:rsidRPr="00F2735B" w:rsidRDefault="00CF6374" w:rsidP="000F66B5">
      <w:pPr>
        <w:pStyle w:val="Textkrper"/>
        <w:ind w:left="1560" w:hanging="284"/>
        <w:rPr>
          <w:rFonts w:ascii="Arial" w:hAnsi="Arial" w:cs="Arial"/>
        </w:rPr>
      </w:pPr>
      <w:r w:rsidRPr="00F2735B">
        <w:rPr>
          <w:rFonts w:ascii="Arial" w:hAnsi="Arial" w:cs="Arial"/>
        </w:rPr>
        <w:t>b)</w:t>
      </w:r>
      <w:r w:rsidRPr="00F2735B">
        <w:rPr>
          <w:rFonts w:ascii="Arial" w:hAnsi="Arial" w:cs="Arial"/>
        </w:rPr>
        <w:tab/>
        <w:t>einer religiösen oder gleichgestellten Veranstaltung für die betroffene Person und Angehörige 1.Grades (Eltern oder Kinder) oder</w:t>
      </w:r>
    </w:p>
    <w:p w14:paraId="4FD1E741" w14:textId="77777777" w:rsidR="00CF6374" w:rsidRPr="00F2735B" w:rsidRDefault="00CF6374" w:rsidP="000F66B5">
      <w:pPr>
        <w:pStyle w:val="Textkrper"/>
        <w:ind w:left="1560" w:hanging="284"/>
        <w:rPr>
          <w:rFonts w:ascii="Arial" w:hAnsi="Arial" w:cs="Arial"/>
        </w:rPr>
      </w:pPr>
      <w:r w:rsidRPr="00F2735B">
        <w:rPr>
          <w:rFonts w:ascii="Arial" w:hAnsi="Arial" w:cs="Arial"/>
        </w:rPr>
        <w:t>c)</w:t>
      </w:r>
      <w:r w:rsidRPr="00F2735B">
        <w:rPr>
          <w:rFonts w:ascii="Arial" w:hAnsi="Arial" w:cs="Arial"/>
        </w:rPr>
        <w:tab/>
        <w:t>einer beruflichen oder schulischen Unabkömmlichkeit oder</w:t>
      </w:r>
    </w:p>
    <w:p w14:paraId="42A17856" w14:textId="77777777" w:rsidR="00CF6374" w:rsidRPr="00F2735B" w:rsidRDefault="00CF6374" w:rsidP="000F66B5">
      <w:pPr>
        <w:pStyle w:val="Textkrper"/>
        <w:ind w:left="1560" w:hanging="284"/>
        <w:rPr>
          <w:rFonts w:ascii="Arial" w:hAnsi="Arial" w:cs="Arial"/>
          <w:b/>
        </w:rPr>
      </w:pPr>
      <w:r w:rsidRPr="00F2735B">
        <w:rPr>
          <w:rFonts w:ascii="Arial" w:hAnsi="Arial" w:cs="Arial"/>
        </w:rPr>
        <w:t>d)</w:t>
      </w:r>
      <w:r w:rsidRPr="00F2735B">
        <w:rPr>
          <w:rFonts w:ascii="Arial" w:hAnsi="Arial" w:cs="Arial"/>
        </w:rPr>
        <w:tab/>
        <w:t xml:space="preserve">einer übergeordneten schießsportlichen Maßnahme </w:t>
      </w:r>
      <w:r w:rsidRPr="00F2735B">
        <w:rPr>
          <w:rFonts w:ascii="Arial" w:hAnsi="Arial" w:cs="Arial"/>
          <w:b/>
        </w:rPr>
        <w:t>(</w:t>
      </w:r>
      <w:r w:rsidRPr="00F2735B">
        <w:rPr>
          <w:rFonts w:ascii="Arial" w:hAnsi="Arial" w:cs="Arial"/>
          <w:b/>
          <w:vertAlign w:val="superscript"/>
        </w:rPr>
        <w:t>3</w:t>
      </w:r>
      <w:r w:rsidRPr="00F2735B">
        <w:rPr>
          <w:rFonts w:ascii="Arial" w:hAnsi="Arial" w:cs="Arial"/>
          <w:b/>
        </w:rPr>
        <w:t>)</w:t>
      </w:r>
      <w:r w:rsidRPr="00F2735B">
        <w:rPr>
          <w:rFonts w:ascii="Arial" w:hAnsi="Arial" w:cs="Arial"/>
          <w:bCs/>
        </w:rPr>
        <w:t xml:space="preserve"> oder</w:t>
      </w:r>
    </w:p>
    <w:p w14:paraId="47925F45" w14:textId="77777777" w:rsidR="00CF6374" w:rsidRPr="00F2735B" w:rsidRDefault="00CF6374" w:rsidP="000F66B5">
      <w:pPr>
        <w:pStyle w:val="Textkrper"/>
        <w:ind w:left="1560" w:hanging="284"/>
        <w:rPr>
          <w:rFonts w:ascii="Arial" w:hAnsi="Arial" w:cs="Arial"/>
          <w:bCs/>
        </w:rPr>
      </w:pPr>
      <w:r w:rsidRPr="00F2735B">
        <w:rPr>
          <w:rFonts w:ascii="Arial" w:hAnsi="Arial" w:cs="Arial"/>
          <w:bCs/>
        </w:rPr>
        <w:t>e)</w:t>
      </w:r>
      <w:r w:rsidRPr="00F2735B">
        <w:rPr>
          <w:rFonts w:ascii="Arial" w:hAnsi="Arial" w:cs="Arial"/>
          <w:bCs/>
        </w:rPr>
        <w:tab/>
        <w:t>einem parallelen Start bei der Meisterschaft</w:t>
      </w:r>
    </w:p>
    <w:p w14:paraId="555DC6B6" w14:textId="77777777" w:rsidR="00CF6374" w:rsidRPr="00F2735B" w:rsidRDefault="00CF6374" w:rsidP="00CF6374">
      <w:pPr>
        <w:jc w:val="both"/>
        <w:rPr>
          <w:rFonts w:cs="Arial"/>
        </w:rPr>
      </w:pPr>
    </w:p>
    <w:p w14:paraId="099D1C7F" w14:textId="77777777" w:rsidR="00CF6374" w:rsidRPr="00F2735B" w:rsidRDefault="00CF6374" w:rsidP="000F66B5">
      <w:pPr>
        <w:ind w:left="1276"/>
        <w:jc w:val="both"/>
        <w:rPr>
          <w:rFonts w:cs="Arial"/>
          <w:sz w:val="20"/>
        </w:rPr>
      </w:pPr>
      <w:r w:rsidRPr="00F2735B">
        <w:rPr>
          <w:rFonts w:cs="Arial"/>
          <w:sz w:val="20"/>
        </w:rPr>
        <w:t xml:space="preserve">verhindert sind und an der nächsthöheren Meisterschaft teilnehmen wollen, haben </w:t>
      </w:r>
      <w:r w:rsidRPr="00F2735B">
        <w:rPr>
          <w:rFonts w:cs="Arial"/>
          <w:b/>
          <w:sz w:val="20"/>
          <w:u w:val="single"/>
        </w:rPr>
        <w:t>einmalig pro Disziplin</w:t>
      </w:r>
      <w:r w:rsidRPr="00F2735B">
        <w:rPr>
          <w:rFonts w:cs="Arial"/>
          <w:sz w:val="20"/>
        </w:rPr>
        <w:t xml:space="preserve"> die Möglichkeit, auf schriftlichen Antrag, ihre Qualifikationsringzahl für die Meldung zur nächsthöheren Meisterschaft </w:t>
      </w:r>
      <w:r w:rsidRPr="00F2735B">
        <w:rPr>
          <w:rFonts w:cs="Arial"/>
          <w:b/>
          <w:sz w:val="20"/>
          <w:u w:val="single"/>
        </w:rPr>
        <w:t>ausschließlich</w:t>
      </w:r>
      <w:r w:rsidRPr="00F2735B">
        <w:rPr>
          <w:rFonts w:cs="Arial"/>
          <w:sz w:val="20"/>
        </w:rPr>
        <w:t xml:space="preserve"> bei einem der folgenden, seitens des LV festgelegten und genehmigten Wettkampfes, zu erzielen:</w:t>
      </w:r>
    </w:p>
    <w:p w14:paraId="6B5AE896" w14:textId="77777777" w:rsidR="00CF6374" w:rsidRPr="00F2735B" w:rsidRDefault="00CF6374" w:rsidP="00CF6374">
      <w:pPr>
        <w:jc w:val="both"/>
        <w:rPr>
          <w:rFonts w:cs="Arial"/>
        </w:rPr>
      </w:pPr>
    </w:p>
    <w:p w14:paraId="1999A207" w14:textId="5870A4A4" w:rsidR="00CF6374" w:rsidRPr="00F2735B" w:rsidRDefault="00CF6374" w:rsidP="000F66B5">
      <w:pPr>
        <w:pStyle w:val="Textkrper"/>
        <w:tabs>
          <w:tab w:val="right" w:pos="1418"/>
        </w:tabs>
        <w:ind w:left="1560" w:hanging="1560"/>
        <w:rPr>
          <w:rFonts w:ascii="Arial" w:hAnsi="Arial" w:cs="Arial"/>
        </w:rPr>
      </w:pPr>
      <w:r w:rsidRPr="00F2735B">
        <w:rPr>
          <w:rFonts w:ascii="Arial" w:hAnsi="Arial" w:cs="Arial"/>
        </w:rPr>
        <w:tab/>
        <w:t>1.</w:t>
      </w:r>
      <w:r w:rsidRPr="00F2735B">
        <w:rPr>
          <w:rFonts w:ascii="Arial" w:hAnsi="Arial" w:cs="Arial"/>
        </w:rPr>
        <w:tab/>
        <w:t>an einem anderen, der jeweiligen Meisterschaftsebene zugeordneten Wettkampftag, an dem die gleiche bzw. eine ähnlich gelagerte Disziplin geschossen wird</w:t>
      </w:r>
    </w:p>
    <w:p w14:paraId="35E9B0CC" w14:textId="58E56903" w:rsidR="00CF6374" w:rsidRPr="00F2735B" w:rsidRDefault="00CF6374" w:rsidP="000F66B5">
      <w:pPr>
        <w:pStyle w:val="Textkrper"/>
        <w:tabs>
          <w:tab w:val="right" w:pos="1418"/>
        </w:tabs>
        <w:ind w:left="1560" w:hanging="1560"/>
        <w:rPr>
          <w:rFonts w:ascii="Arial" w:hAnsi="Arial" w:cs="Arial"/>
        </w:rPr>
      </w:pPr>
      <w:r w:rsidRPr="00F2735B">
        <w:rPr>
          <w:rFonts w:ascii="Arial" w:hAnsi="Arial" w:cs="Arial"/>
        </w:rPr>
        <w:tab/>
        <w:t>2.</w:t>
      </w:r>
      <w:r w:rsidRPr="00F2735B">
        <w:rPr>
          <w:rFonts w:ascii="Arial" w:hAnsi="Arial" w:cs="Arial"/>
        </w:rPr>
        <w:tab/>
        <w:t>KM eines anderen Kreises</w:t>
      </w:r>
    </w:p>
    <w:p w14:paraId="61305C2C" w14:textId="77777777" w:rsidR="00CF6374" w:rsidRPr="00F2735B" w:rsidRDefault="00CF6374" w:rsidP="000F66B5">
      <w:pPr>
        <w:pStyle w:val="Textkrper"/>
        <w:tabs>
          <w:tab w:val="right" w:pos="1418"/>
        </w:tabs>
        <w:ind w:left="1560" w:hanging="1560"/>
        <w:rPr>
          <w:rFonts w:ascii="Arial" w:hAnsi="Arial" w:cs="Arial"/>
        </w:rPr>
      </w:pPr>
      <w:r w:rsidRPr="00F2735B">
        <w:rPr>
          <w:rFonts w:ascii="Arial" w:hAnsi="Arial" w:cs="Arial"/>
        </w:rPr>
        <w:tab/>
        <w:t>3.</w:t>
      </w:r>
      <w:r w:rsidRPr="00F2735B">
        <w:rPr>
          <w:rFonts w:ascii="Arial" w:hAnsi="Arial" w:cs="Arial"/>
        </w:rPr>
        <w:tab/>
        <w:t>Ergebnisse der Ligawettkämpfe (von der Bundes- bis zur Landesliga)</w:t>
      </w:r>
    </w:p>
    <w:p w14:paraId="11FE2AAA" w14:textId="71881B7A" w:rsidR="00CF6374" w:rsidRPr="00F2735B" w:rsidRDefault="00CF6374" w:rsidP="000F66B5">
      <w:pPr>
        <w:pStyle w:val="Textkrper"/>
        <w:tabs>
          <w:tab w:val="right" w:pos="1418"/>
        </w:tabs>
        <w:ind w:left="1560" w:hanging="1560"/>
        <w:rPr>
          <w:rFonts w:ascii="Arial" w:hAnsi="Arial" w:cs="Arial"/>
        </w:rPr>
      </w:pPr>
      <w:r w:rsidRPr="00F2735B">
        <w:rPr>
          <w:rFonts w:ascii="Arial" w:hAnsi="Arial" w:cs="Arial"/>
        </w:rPr>
        <w:tab/>
      </w:r>
      <w:r w:rsidR="00887C2A" w:rsidRPr="00F2735B">
        <w:rPr>
          <w:rFonts w:ascii="Arial" w:hAnsi="Arial" w:cs="Arial"/>
        </w:rPr>
        <w:t>4</w:t>
      </w:r>
      <w:r w:rsidRPr="00F2735B">
        <w:rPr>
          <w:rFonts w:ascii="Arial" w:hAnsi="Arial" w:cs="Arial"/>
        </w:rPr>
        <w:t>.</w:t>
      </w:r>
      <w:r w:rsidRPr="00F2735B">
        <w:rPr>
          <w:rFonts w:ascii="Arial" w:hAnsi="Arial" w:cs="Arial"/>
        </w:rPr>
        <w:tab/>
        <w:t>im Rahmen einer Leistungskontrolle in einem Landesstützpunkt (LStPkt) unter Aufsicht des LV</w:t>
      </w:r>
    </w:p>
    <w:p w14:paraId="5EB775AD" w14:textId="77777777" w:rsidR="00CF6374" w:rsidRPr="00F2735B" w:rsidRDefault="00CF6374" w:rsidP="00CF6374">
      <w:pPr>
        <w:pStyle w:val="Textkrper"/>
        <w:rPr>
          <w:rFonts w:ascii="Arial" w:hAnsi="Arial" w:cs="Arial"/>
        </w:rPr>
      </w:pPr>
    </w:p>
    <w:p w14:paraId="3F2A5759" w14:textId="3B80E075" w:rsidR="00CF6374" w:rsidRPr="00F2735B" w:rsidRDefault="00CF6374" w:rsidP="00B010F5">
      <w:pPr>
        <w:ind w:left="1276"/>
        <w:jc w:val="both"/>
        <w:rPr>
          <w:rFonts w:cs="Arial"/>
          <w:sz w:val="20"/>
        </w:rPr>
      </w:pPr>
      <w:r w:rsidRPr="00F2735B">
        <w:rPr>
          <w:rFonts w:cs="Arial"/>
          <w:sz w:val="20"/>
        </w:rPr>
        <w:t>Die Teilnahme an einem dieser Wettkämpfe kann bis zwei Tage vor dem offiziellen Meldeschluss zur nächsthöheren Meisterschaft (siehe Ausschreibung der jeweiligen Meisterschaftsebene) der einzelnen Disziplinen erfolgen!</w:t>
      </w:r>
    </w:p>
    <w:p w14:paraId="5665C194" w14:textId="77777777" w:rsidR="00CF6374" w:rsidRPr="00F2735B" w:rsidRDefault="00CF6374" w:rsidP="00CF6374">
      <w:pPr>
        <w:jc w:val="both"/>
        <w:rPr>
          <w:rFonts w:cs="Arial"/>
        </w:rPr>
      </w:pPr>
    </w:p>
    <w:p w14:paraId="18C03936" w14:textId="77777777" w:rsidR="00CF6374" w:rsidRPr="00F2735B" w:rsidRDefault="00CF6374" w:rsidP="00345A53">
      <w:pPr>
        <w:ind w:left="1276"/>
        <w:jc w:val="both"/>
        <w:rPr>
          <w:rFonts w:cs="Arial"/>
          <w:sz w:val="20"/>
        </w:rPr>
      </w:pPr>
      <w:r w:rsidRPr="00F2735B">
        <w:rPr>
          <w:rFonts w:cs="Arial"/>
          <w:sz w:val="20"/>
        </w:rPr>
        <w:t>Die Teilnahme an schießsportlichen Veranstaltungen, nicht dem DSB zugeordneter Landesverbände und andere nicht schießsportliche Veranstaltungen sind keine Gründe und berechtigten somit auch nicht von dieser Regelung Gebrauch zu machen!</w:t>
      </w:r>
    </w:p>
    <w:bookmarkEnd w:id="1"/>
    <w:p w14:paraId="215F9C6B" w14:textId="77777777" w:rsidR="00CF6374" w:rsidRPr="00F2735B" w:rsidRDefault="00CF6374" w:rsidP="00CF6374">
      <w:pPr>
        <w:pStyle w:val="Textkrper"/>
        <w:rPr>
          <w:rFonts w:ascii="Arial" w:hAnsi="Arial" w:cs="Arial"/>
        </w:rPr>
      </w:pPr>
    </w:p>
    <w:p w14:paraId="6C007981" w14:textId="6078DEC4" w:rsidR="00CF6374" w:rsidRPr="00F2735B" w:rsidRDefault="00CF6374" w:rsidP="00345A53">
      <w:pPr>
        <w:pStyle w:val="Textkrper"/>
        <w:tabs>
          <w:tab w:val="left" w:pos="567"/>
        </w:tabs>
        <w:ind w:left="1276" w:hanging="1276"/>
        <w:rPr>
          <w:rFonts w:ascii="Arial" w:hAnsi="Arial" w:cs="Arial"/>
          <w:b/>
          <w:u w:val="single"/>
        </w:rPr>
      </w:pPr>
      <w:r w:rsidRPr="00F2735B">
        <w:rPr>
          <w:rFonts w:ascii="Arial" w:hAnsi="Arial" w:cs="Arial"/>
        </w:rPr>
        <w:tab/>
      </w:r>
      <w:r w:rsidR="00887C2A" w:rsidRPr="00F2735B">
        <w:rPr>
          <w:rFonts w:ascii="Arial" w:hAnsi="Arial" w:cs="Arial"/>
          <w:b/>
          <w:bCs/>
        </w:rPr>
        <w:t>4.10</w:t>
      </w:r>
      <w:r w:rsidRPr="00F2735B">
        <w:rPr>
          <w:rFonts w:ascii="Arial" w:hAnsi="Arial" w:cs="Arial"/>
        </w:rPr>
        <w:tab/>
        <w:t>Das Antragsformular für diese Ausnahmeregelung kann von der Homepage des RSB heruntergeladen werden und ist unverzüglich nach Bekanntwerden des Verhinderungsgrundes, einschl. der begründeten Unterlagen, dem Kreissportleiter</w:t>
      </w:r>
      <w:r w:rsidR="00887C2A" w:rsidRPr="00F2735B">
        <w:rPr>
          <w:rFonts w:ascii="Arial" w:hAnsi="Arial" w:cs="Arial"/>
        </w:rPr>
        <w:t xml:space="preserve"> </w:t>
      </w:r>
      <w:r w:rsidRPr="00F2735B">
        <w:rPr>
          <w:rFonts w:ascii="Arial" w:hAnsi="Arial" w:cs="Arial"/>
        </w:rPr>
        <w:t>vorzulegen. Der Schütze hat bei Antragsstellung einen persönlichen Vorschlag zu machen, an welchem der o.a. Wettkämpfe (mit Austragungsort und -datum) er teilnehmen möchte. Die Organisation der Teilnahme an diesem Wettkampf hat der Schütze, nach Genehmigung seines Antrages durch den zuständigen Kreis</w:t>
      </w:r>
      <w:r w:rsidR="00887C2A" w:rsidRPr="00F2735B">
        <w:rPr>
          <w:rFonts w:ascii="Arial" w:hAnsi="Arial" w:cs="Arial"/>
        </w:rPr>
        <w:t xml:space="preserve"> </w:t>
      </w:r>
      <w:r w:rsidRPr="00F2735B">
        <w:rPr>
          <w:rFonts w:ascii="Arial" w:hAnsi="Arial" w:cs="Arial"/>
        </w:rPr>
        <w:t xml:space="preserve">selbständig zu übernehmen. Die dabei möglicherweise entstehenden, zusätzlichen Kosten (z.B. zusätzliche Startgelder des Veranstalters) hat der Schütze selbst zu tragen. </w:t>
      </w:r>
      <w:r w:rsidRPr="00F2735B">
        <w:rPr>
          <w:rFonts w:ascii="Arial" w:hAnsi="Arial" w:cs="Arial"/>
          <w:b/>
          <w:u w:val="single"/>
        </w:rPr>
        <w:t>Das Startgeld in dieser Disziplin ist trotzdem zu entrichten!</w:t>
      </w:r>
    </w:p>
    <w:p w14:paraId="69423263" w14:textId="77777777" w:rsidR="00CF6374" w:rsidRPr="00F2735B" w:rsidRDefault="00CF6374" w:rsidP="00CF6374">
      <w:pPr>
        <w:jc w:val="both"/>
        <w:rPr>
          <w:rFonts w:cs="Arial"/>
        </w:rPr>
      </w:pPr>
    </w:p>
    <w:p w14:paraId="2B93E8CB" w14:textId="40B0B25D" w:rsidR="00CF6374" w:rsidRPr="00F2735B" w:rsidRDefault="00CF6374" w:rsidP="00345A53">
      <w:pPr>
        <w:pStyle w:val="Textkrper"/>
        <w:tabs>
          <w:tab w:val="left" w:pos="567"/>
        </w:tabs>
        <w:ind w:left="1276" w:hanging="1276"/>
        <w:rPr>
          <w:rFonts w:ascii="Arial" w:hAnsi="Arial" w:cs="Arial"/>
        </w:rPr>
      </w:pPr>
      <w:r w:rsidRPr="00F2735B">
        <w:rPr>
          <w:rFonts w:ascii="Arial" w:hAnsi="Arial" w:cs="Arial"/>
        </w:rPr>
        <w:tab/>
      </w:r>
      <w:r w:rsidR="00887C2A" w:rsidRPr="00F2735B">
        <w:rPr>
          <w:rFonts w:ascii="Arial" w:hAnsi="Arial" w:cs="Arial"/>
          <w:b/>
          <w:bCs/>
        </w:rPr>
        <w:t>4.11</w:t>
      </w:r>
      <w:r w:rsidRPr="00F2735B">
        <w:rPr>
          <w:rFonts w:ascii="Arial" w:hAnsi="Arial" w:cs="Arial"/>
        </w:rPr>
        <w:tab/>
        <w:t>Als Nachweis ist dem Kreissportleiter die Kopie des Antrags mit einer schriftlichen Teilnahmebestätigung des Veranstalters und dem erzielten Ergebnis unmittelbar vorzulegen. Sofern machbar, ist ein elektronischer Ausdruck beizufügen. Die beschossenen Scheiben sind bis zum Meldeschluss aufzubewahren und auf Verlangen dem Kreissportleiter vorzulegen. Ergebnisse, die an genehmigten Wettkämpfen, die vor der Antragsstellung stattgefunden haben, erzielt worden sind, werden nicht berücksichtigt!</w:t>
      </w:r>
    </w:p>
    <w:p w14:paraId="64566BA4" w14:textId="77777777" w:rsidR="00CF6374" w:rsidRPr="00F2735B" w:rsidRDefault="00CF6374" w:rsidP="00CF6374">
      <w:pPr>
        <w:jc w:val="both"/>
        <w:rPr>
          <w:rFonts w:cs="Arial"/>
        </w:rPr>
      </w:pPr>
    </w:p>
    <w:p w14:paraId="626C5FBF" w14:textId="03EC376B" w:rsidR="00CF6374" w:rsidRPr="00F2735B" w:rsidRDefault="00CF6374" w:rsidP="00345A53">
      <w:pPr>
        <w:pStyle w:val="Textkrper"/>
        <w:tabs>
          <w:tab w:val="left" w:pos="567"/>
        </w:tabs>
        <w:ind w:left="1276" w:hanging="1276"/>
        <w:rPr>
          <w:rFonts w:ascii="Arial" w:hAnsi="Arial" w:cs="Arial"/>
        </w:rPr>
      </w:pPr>
      <w:r w:rsidRPr="00F2735B">
        <w:rPr>
          <w:rFonts w:ascii="Arial" w:hAnsi="Arial" w:cs="Arial"/>
        </w:rPr>
        <w:tab/>
      </w:r>
      <w:r w:rsidR="00887C2A" w:rsidRPr="00F2735B">
        <w:rPr>
          <w:rFonts w:ascii="Arial" w:hAnsi="Arial" w:cs="Arial"/>
          <w:b/>
          <w:bCs/>
        </w:rPr>
        <w:t>4.12</w:t>
      </w:r>
      <w:r w:rsidRPr="00F2735B">
        <w:rPr>
          <w:rFonts w:ascii="Arial" w:hAnsi="Arial" w:cs="Arial"/>
        </w:rPr>
        <w:tab/>
        <w:t>Schützen, die von dieser Ausnahmeregelung Gebrauch machen, schießen im Einzelwettbewerb sowie mit der Mannschaft, der sie eventuell angehören, nur zur Qualifikation (n.z.Q.).</w:t>
      </w:r>
    </w:p>
    <w:p w14:paraId="72A2152D" w14:textId="77777777" w:rsidR="00CF6374" w:rsidRPr="00F2735B" w:rsidRDefault="00CF6374" w:rsidP="00CF6374">
      <w:pPr>
        <w:pStyle w:val="Textkrper"/>
        <w:tabs>
          <w:tab w:val="left" w:pos="709"/>
        </w:tabs>
        <w:ind w:left="709" w:hanging="709"/>
        <w:rPr>
          <w:rFonts w:ascii="Arial" w:hAnsi="Arial" w:cs="Arial"/>
        </w:rPr>
      </w:pPr>
    </w:p>
    <w:p w14:paraId="4F1343AD" w14:textId="4C7BF5CB" w:rsidR="00CF6374" w:rsidRPr="00F2735B" w:rsidRDefault="00CF6374" w:rsidP="00345A53">
      <w:pPr>
        <w:pStyle w:val="Textkrper"/>
        <w:ind w:left="2552" w:hanging="1276"/>
        <w:rPr>
          <w:rFonts w:ascii="Arial" w:hAnsi="Arial" w:cs="Arial"/>
        </w:rPr>
      </w:pPr>
      <w:r w:rsidRPr="00F2735B">
        <w:rPr>
          <w:rFonts w:ascii="Arial" w:hAnsi="Arial" w:cs="Arial"/>
          <w:b/>
          <w:u w:val="single"/>
        </w:rPr>
        <w:t>Ausnahme:</w:t>
      </w:r>
      <w:r w:rsidRPr="00F2735B">
        <w:rPr>
          <w:rFonts w:ascii="Arial" w:hAnsi="Arial" w:cs="Arial"/>
          <w:bCs/>
        </w:rPr>
        <w:tab/>
      </w:r>
      <w:r w:rsidRPr="00F2735B">
        <w:rPr>
          <w:rFonts w:ascii="Arial" w:hAnsi="Arial" w:cs="Arial"/>
        </w:rPr>
        <w:t xml:space="preserve">wird die Ausnahmeregelung nach </w:t>
      </w:r>
      <w:r w:rsidRPr="00F2735B">
        <w:rPr>
          <w:rFonts w:ascii="Arial" w:hAnsi="Arial" w:cs="Arial"/>
          <w:b/>
        </w:rPr>
        <w:t xml:space="preserve">Punkt </w:t>
      </w:r>
      <w:r w:rsidR="00887C2A" w:rsidRPr="00F2735B">
        <w:rPr>
          <w:rFonts w:ascii="Arial" w:hAnsi="Arial" w:cs="Arial"/>
          <w:b/>
        </w:rPr>
        <w:t>4</w:t>
      </w:r>
      <w:r w:rsidRPr="00F2735B">
        <w:rPr>
          <w:rFonts w:ascii="Arial" w:hAnsi="Arial" w:cs="Arial"/>
          <w:b/>
        </w:rPr>
        <w:t>.</w:t>
      </w:r>
      <w:r w:rsidR="00887C2A" w:rsidRPr="00F2735B">
        <w:rPr>
          <w:rFonts w:ascii="Arial" w:hAnsi="Arial" w:cs="Arial"/>
          <w:b/>
        </w:rPr>
        <w:t>9</w:t>
      </w:r>
      <w:r w:rsidRPr="00F2735B">
        <w:rPr>
          <w:rFonts w:ascii="Arial" w:hAnsi="Arial" w:cs="Arial"/>
          <w:b/>
        </w:rPr>
        <w:t>.d)</w:t>
      </w:r>
      <w:r w:rsidRPr="00F2735B">
        <w:rPr>
          <w:rFonts w:ascii="Arial" w:hAnsi="Arial" w:cs="Arial"/>
        </w:rPr>
        <w:t xml:space="preserve"> nur von einem Schützen in Anspruch genommen und das Qualifikationsergebnis ist vor dem offiziellen Wettkampftermin erzielt worden, so wird das Ergebnis der Mannschaft in die Rangliste eingereiht. Bei zwei bzw. drei Schützen einer Mannschaft, die von dieser Ausnahmeregelung Gebrauch machen, wird die Mannschaft nicht in die Rangliste aufgenommen, sondern ebenfalls nur zur Qualifikation (n.z.Q.) gewertet.</w:t>
      </w:r>
    </w:p>
    <w:p w14:paraId="31182614" w14:textId="77777777" w:rsidR="00CF6374" w:rsidRPr="00F2735B" w:rsidRDefault="00CF6374" w:rsidP="00CF6374">
      <w:pPr>
        <w:jc w:val="both"/>
        <w:rPr>
          <w:rFonts w:cs="Arial"/>
        </w:rPr>
      </w:pPr>
    </w:p>
    <w:p w14:paraId="0679AC21" w14:textId="79E6AFB1" w:rsidR="00CF6374" w:rsidRPr="00F2735B" w:rsidRDefault="00887C2A" w:rsidP="00345A53">
      <w:pPr>
        <w:pStyle w:val="Textkrper"/>
        <w:tabs>
          <w:tab w:val="left" w:pos="567"/>
        </w:tabs>
        <w:ind w:left="1276" w:hanging="1276"/>
        <w:rPr>
          <w:rFonts w:ascii="Arial" w:hAnsi="Arial" w:cs="Arial"/>
        </w:rPr>
      </w:pPr>
      <w:r w:rsidRPr="00F2735B">
        <w:rPr>
          <w:rFonts w:ascii="Arial" w:hAnsi="Arial" w:cs="Arial"/>
        </w:rPr>
        <w:lastRenderedPageBreak/>
        <w:tab/>
      </w:r>
      <w:r w:rsidRPr="00F2735B">
        <w:rPr>
          <w:rFonts w:ascii="Arial" w:hAnsi="Arial" w:cs="Arial"/>
          <w:b/>
          <w:bCs/>
        </w:rPr>
        <w:t>4.13</w:t>
      </w:r>
      <w:r w:rsidR="00CF6374" w:rsidRPr="00F2735B">
        <w:rPr>
          <w:rFonts w:ascii="Arial" w:hAnsi="Arial" w:cs="Arial"/>
        </w:rPr>
        <w:tab/>
        <w:t>Bei kurzfristiger Verhinderung wird das Einzelergebnis der letzten offiziell geschossenen Meisterschaft (DM/LVM/BM/KM) als Meldeergebnis zur nächsthöheren Meisterschaft übernommen. Schützen, die von dieser Ausnahmeregelung Gebrauch machen, schießen im Einzelwettbewerb sowie mit der Mannschaft, der sie eventuell angehören, bei der nächsthöheren Meisterschaft nur zur Qualifikation (n.z.Q.).</w:t>
      </w:r>
    </w:p>
    <w:p w14:paraId="04CD1FD2" w14:textId="77777777" w:rsidR="00CF6374" w:rsidRPr="00F2735B" w:rsidRDefault="00CF6374" w:rsidP="00CF6374">
      <w:pPr>
        <w:jc w:val="both"/>
        <w:rPr>
          <w:rFonts w:cs="Arial"/>
        </w:rPr>
      </w:pPr>
    </w:p>
    <w:p w14:paraId="4C4A66BF" w14:textId="376A2F2C" w:rsidR="00CF6374" w:rsidRPr="00F2735B" w:rsidRDefault="00CF6374" w:rsidP="00345A53">
      <w:pPr>
        <w:pStyle w:val="Textkrper"/>
        <w:tabs>
          <w:tab w:val="left" w:pos="567"/>
        </w:tabs>
        <w:ind w:left="1276" w:hanging="1276"/>
        <w:rPr>
          <w:rFonts w:ascii="Arial" w:hAnsi="Arial" w:cs="Arial"/>
        </w:rPr>
      </w:pPr>
      <w:r w:rsidRPr="00F2735B">
        <w:rPr>
          <w:rFonts w:ascii="Arial" w:hAnsi="Arial" w:cs="Arial"/>
        </w:rPr>
        <w:tab/>
      </w:r>
      <w:r w:rsidR="007C3A8C" w:rsidRPr="00F2735B">
        <w:rPr>
          <w:rFonts w:ascii="Arial" w:hAnsi="Arial" w:cs="Arial"/>
          <w:b/>
          <w:bCs/>
        </w:rPr>
        <w:t>4.14</w:t>
      </w:r>
      <w:r w:rsidRPr="00F2735B">
        <w:rPr>
          <w:rFonts w:ascii="Arial" w:hAnsi="Arial" w:cs="Arial"/>
        </w:rPr>
        <w:tab/>
        <w:t xml:space="preserve">Diese Ausnahmeregelung kann </w:t>
      </w:r>
      <w:r w:rsidRPr="00F2735B">
        <w:rPr>
          <w:rFonts w:ascii="Arial" w:hAnsi="Arial" w:cs="Arial"/>
          <w:b/>
          <w:u w:val="single"/>
        </w:rPr>
        <w:t>nicht</w:t>
      </w:r>
      <w:r w:rsidRPr="00F2735B">
        <w:rPr>
          <w:rFonts w:ascii="Arial" w:hAnsi="Arial" w:cs="Arial"/>
        </w:rPr>
        <w:t xml:space="preserve"> bei kreisinterne</w:t>
      </w:r>
      <w:r w:rsidR="007C3A8C" w:rsidRPr="00F2735B">
        <w:rPr>
          <w:rFonts w:ascii="Arial" w:hAnsi="Arial" w:cs="Arial"/>
        </w:rPr>
        <w:t xml:space="preserve">n Disziplinen </w:t>
      </w:r>
      <w:r w:rsidRPr="00F2735B">
        <w:rPr>
          <w:rFonts w:ascii="Arial" w:hAnsi="Arial" w:cs="Arial"/>
        </w:rPr>
        <w:t>in Anspruch genommen werden!</w:t>
      </w:r>
    </w:p>
    <w:p w14:paraId="5D5494B6" w14:textId="77777777" w:rsidR="00CF6374" w:rsidRPr="00F2735B" w:rsidRDefault="00CF6374" w:rsidP="00CF6374">
      <w:pPr>
        <w:pStyle w:val="Textkrper"/>
        <w:rPr>
          <w:rFonts w:ascii="Arial" w:hAnsi="Arial" w:cs="Arial"/>
        </w:rPr>
      </w:pPr>
    </w:p>
    <w:p w14:paraId="10D9F677" w14:textId="614A4300" w:rsidR="00CF6374" w:rsidRPr="00F2735B" w:rsidRDefault="00CF6374" w:rsidP="00345A53">
      <w:pPr>
        <w:pStyle w:val="Textkrper"/>
        <w:tabs>
          <w:tab w:val="left" w:pos="567"/>
        </w:tabs>
        <w:ind w:left="1276" w:hanging="1276"/>
        <w:rPr>
          <w:rFonts w:ascii="Arial" w:hAnsi="Arial" w:cs="Arial"/>
        </w:rPr>
      </w:pPr>
      <w:r w:rsidRPr="00F2735B">
        <w:rPr>
          <w:rFonts w:ascii="Arial" w:hAnsi="Arial" w:cs="Arial"/>
        </w:rPr>
        <w:tab/>
      </w:r>
      <w:r w:rsidR="007C3A8C" w:rsidRPr="00F2735B">
        <w:rPr>
          <w:rFonts w:ascii="Arial" w:hAnsi="Arial" w:cs="Arial"/>
          <w:b/>
          <w:bCs/>
        </w:rPr>
        <w:t>4.15</w:t>
      </w:r>
      <w:r w:rsidRPr="00F2735B">
        <w:rPr>
          <w:rFonts w:ascii="Arial" w:hAnsi="Arial" w:cs="Arial"/>
        </w:rPr>
        <w:tab/>
        <w:t xml:space="preserve">Vorschießen für eine Meisterschaft </w:t>
      </w:r>
      <w:r w:rsidRPr="00F2735B">
        <w:rPr>
          <w:rFonts w:ascii="Arial" w:hAnsi="Arial" w:cs="Arial"/>
          <w:b/>
          <w:bCs/>
          <w:u w:val="single"/>
        </w:rPr>
        <w:t>(Regel 0.9.4 SpO – landesverbandsinterne Regelung)</w:t>
      </w:r>
    </w:p>
    <w:p w14:paraId="14D0FFBC" w14:textId="77777777" w:rsidR="00CF6374" w:rsidRPr="00F2735B" w:rsidRDefault="00CF6374" w:rsidP="00CF6374">
      <w:pPr>
        <w:pStyle w:val="Textkrper"/>
        <w:rPr>
          <w:rFonts w:ascii="Arial" w:hAnsi="Arial" w:cs="Arial"/>
        </w:rPr>
      </w:pPr>
    </w:p>
    <w:p w14:paraId="30EF943B" w14:textId="41F6D71B" w:rsidR="00CF6374" w:rsidRPr="00F2735B" w:rsidRDefault="00CF6374" w:rsidP="00345A53">
      <w:pPr>
        <w:pStyle w:val="Textkrper"/>
        <w:ind w:left="1276"/>
        <w:rPr>
          <w:rFonts w:ascii="Arial" w:hAnsi="Arial" w:cs="Arial"/>
        </w:rPr>
      </w:pPr>
      <w:r w:rsidRPr="00F2735B">
        <w:rPr>
          <w:rFonts w:ascii="Arial" w:hAnsi="Arial" w:cs="Arial"/>
        </w:rPr>
        <w:t xml:space="preserve">Schützen, die </w:t>
      </w:r>
      <w:r w:rsidR="009B277D" w:rsidRPr="00F2735B">
        <w:rPr>
          <w:rFonts w:ascii="Arial" w:hAnsi="Arial" w:cs="Arial"/>
        </w:rPr>
        <w:t>seitens des Vereins für die KM gemeldet worden sind</w:t>
      </w:r>
      <w:r w:rsidRPr="00F2735B">
        <w:rPr>
          <w:rFonts w:ascii="Arial" w:hAnsi="Arial" w:cs="Arial"/>
        </w:rPr>
        <w:t xml:space="preserve"> und am eigentlichen Wettkampftag dieser Meisterschaft aufgrund</w:t>
      </w:r>
    </w:p>
    <w:p w14:paraId="72167977" w14:textId="77777777" w:rsidR="00CF6374" w:rsidRPr="00F2735B" w:rsidRDefault="00CF6374" w:rsidP="00CF6374">
      <w:pPr>
        <w:jc w:val="both"/>
        <w:rPr>
          <w:rFonts w:cs="Arial"/>
        </w:rPr>
      </w:pPr>
    </w:p>
    <w:p w14:paraId="633EC8DC" w14:textId="77777777" w:rsidR="00CF6374" w:rsidRPr="00F2735B" w:rsidRDefault="00CF6374" w:rsidP="00345A53">
      <w:pPr>
        <w:pStyle w:val="Textkrper"/>
        <w:ind w:left="1560" w:hanging="284"/>
        <w:rPr>
          <w:rFonts w:ascii="Arial" w:hAnsi="Arial" w:cs="Arial"/>
        </w:rPr>
      </w:pPr>
      <w:r w:rsidRPr="00F2735B">
        <w:rPr>
          <w:rFonts w:ascii="Arial" w:hAnsi="Arial" w:cs="Arial"/>
        </w:rPr>
        <w:t>a)</w:t>
      </w:r>
      <w:r w:rsidRPr="00F2735B">
        <w:rPr>
          <w:rFonts w:ascii="Arial" w:hAnsi="Arial" w:cs="Arial"/>
        </w:rPr>
        <w:tab/>
        <w:t>der Mitarbeit bei der Meisterschaft</w:t>
      </w:r>
    </w:p>
    <w:p w14:paraId="7AAC78DC" w14:textId="77777777" w:rsidR="00CF6374" w:rsidRPr="00F2735B" w:rsidRDefault="00CF6374" w:rsidP="00345A53">
      <w:pPr>
        <w:pStyle w:val="Textkrper"/>
        <w:ind w:left="1560" w:hanging="284"/>
        <w:rPr>
          <w:rFonts w:ascii="Arial" w:hAnsi="Arial" w:cs="Arial"/>
        </w:rPr>
      </w:pPr>
      <w:r w:rsidRPr="00F2735B">
        <w:rPr>
          <w:rFonts w:ascii="Arial" w:hAnsi="Arial" w:cs="Arial"/>
        </w:rPr>
        <w:t>b)</w:t>
      </w:r>
      <w:r w:rsidRPr="00F2735B">
        <w:rPr>
          <w:rFonts w:ascii="Arial" w:hAnsi="Arial" w:cs="Arial"/>
        </w:rPr>
        <w:tab/>
        <w:t xml:space="preserve">der Betreuung von Angehörigen des Landes-/Bundeskaders während der Meisterschaft als Teil des RSB-Landestrainerteams </w:t>
      </w:r>
    </w:p>
    <w:p w14:paraId="45A58110" w14:textId="77777777" w:rsidR="00CF6374" w:rsidRPr="00F2735B" w:rsidRDefault="00CF6374" w:rsidP="00345A53">
      <w:pPr>
        <w:pStyle w:val="Textkrper"/>
        <w:ind w:left="1560" w:hanging="284"/>
        <w:rPr>
          <w:rFonts w:ascii="Arial" w:hAnsi="Arial" w:cs="Arial"/>
        </w:rPr>
      </w:pPr>
      <w:r w:rsidRPr="00F2735B">
        <w:rPr>
          <w:rFonts w:ascii="Arial" w:hAnsi="Arial" w:cs="Arial"/>
        </w:rPr>
        <w:t>c)</w:t>
      </w:r>
      <w:r w:rsidRPr="00F2735B">
        <w:rPr>
          <w:rFonts w:ascii="Arial" w:hAnsi="Arial" w:cs="Arial"/>
        </w:rPr>
        <w:tab/>
        <w:t>der Mitarbeit an einer offiziellen Veranstaltung des RSB/DSB/ESC/ISSF</w:t>
      </w:r>
    </w:p>
    <w:p w14:paraId="52D6F1B7" w14:textId="77777777" w:rsidR="00CF6374" w:rsidRPr="00F2735B" w:rsidRDefault="00CF6374" w:rsidP="00CF6374">
      <w:pPr>
        <w:pStyle w:val="Textkrper"/>
        <w:rPr>
          <w:rFonts w:ascii="Arial" w:hAnsi="Arial" w:cs="Arial"/>
        </w:rPr>
      </w:pPr>
    </w:p>
    <w:p w14:paraId="1B03E767" w14:textId="4E4A3037" w:rsidR="00CF6374" w:rsidRPr="00F2735B" w:rsidRDefault="00CF6374" w:rsidP="00345A53">
      <w:pPr>
        <w:pStyle w:val="Textkrper"/>
        <w:ind w:left="1276"/>
        <w:rPr>
          <w:rFonts w:ascii="Arial" w:hAnsi="Arial" w:cs="Arial"/>
          <w:b/>
          <w:u w:val="single"/>
        </w:rPr>
      </w:pPr>
      <w:r w:rsidRPr="00F2735B">
        <w:rPr>
          <w:rFonts w:ascii="Arial" w:hAnsi="Arial" w:cs="Arial"/>
        </w:rPr>
        <w:t>verhindert sind und an der nächsthöheren Meisterschaft teilnehmen wollen, haben die Möglichkeit, auf schriftlichen Antrag, vorzuschießen. Das Antragsformular für diese Ausnahmeregelung kann von der Homepage des RSB heruntergeladen werden und ist innerhalb einer Woche nach Bekanntwerden des Verhinderungsgrundes, einschl. der begründeten Unterlagen, dem Kreissportleiter</w:t>
      </w:r>
      <w:r w:rsidR="007C3A8C" w:rsidRPr="00F2735B">
        <w:rPr>
          <w:rFonts w:ascii="Arial" w:hAnsi="Arial" w:cs="Arial"/>
        </w:rPr>
        <w:t xml:space="preserve"> vorzu</w:t>
      </w:r>
      <w:r w:rsidRPr="00F2735B">
        <w:rPr>
          <w:rFonts w:ascii="Arial" w:hAnsi="Arial" w:cs="Arial"/>
        </w:rPr>
        <w:t xml:space="preserve">legen. </w:t>
      </w:r>
      <w:r w:rsidRPr="00F2735B">
        <w:rPr>
          <w:rFonts w:ascii="Arial" w:hAnsi="Arial" w:cs="Arial"/>
          <w:b/>
          <w:u w:val="single"/>
        </w:rPr>
        <w:t>Das Startgeld in dieser Disziplin ist trotzdem zu entrichten!</w:t>
      </w:r>
    </w:p>
    <w:p w14:paraId="7FD11FCC" w14:textId="77777777" w:rsidR="00CF6374" w:rsidRPr="00F2735B" w:rsidRDefault="00CF6374" w:rsidP="00CF6374">
      <w:pPr>
        <w:pStyle w:val="Textkrper"/>
        <w:rPr>
          <w:rFonts w:ascii="Arial" w:hAnsi="Arial" w:cs="Arial"/>
        </w:rPr>
      </w:pPr>
    </w:p>
    <w:p w14:paraId="14BDDCF5" w14:textId="77777777" w:rsidR="00CF6374" w:rsidRPr="00F2735B" w:rsidRDefault="00CF6374" w:rsidP="00345A53">
      <w:pPr>
        <w:ind w:left="1276"/>
        <w:jc w:val="both"/>
        <w:rPr>
          <w:rFonts w:cs="Arial"/>
          <w:sz w:val="20"/>
        </w:rPr>
      </w:pPr>
      <w:r w:rsidRPr="00F2735B">
        <w:rPr>
          <w:rFonts w:cs="Arial"/>
          <w:sz w:val="20"/>
        </w:rPr>
        <w:t>Die vorgeschossenen Ergebnisse werden in die Rangliste der Einzel- und ggf. der Mannschaftswertung aufgenommen.</w:t>
      </w:r>
    </w:p>
    <w:bookmarkEnd w:id="2"/>
    <w:p w14:paraId="524F8C81" w14:textId="77777777" w:rsidR="00320374" w:rsidRPr="00F2735B" w:rsidRDefault="00320374">
      <w:pPr>
        <w:rPr>
          <w:sz w:val="20"/>
        </w:rPr>
      </w:pPr>
    </w:p>
    <w:p w14:paraId="2ADA0A81" w14:textId="0DCB39AE" w:rsidR="00320374" w:rsidRPr="00F2735B" w:rsidRDefault="00320374" w:rsidP="00345A53">
      <w:pPr>
        <w:tabs>
          <w:tab w:val="left" w:pos="567"/>
        </w:tabs>
        <w:overflowPunct w:val="0"/>
        <w:autoSpaceDE w:val="0"/>
        <w:ind w:left="1276" w:hanging="1276"/>
        <w:jc w:val="both"/>
        <w:textAlignment w:val="baseline"/>
        <w:rPr>
          <w:rFonts w:cs="Arial"/>
          <w:sz w:val="20"/>
        </w:rPr>
      </w:pPr>
      <w:r w:rsidRPr="00F2735B">
        <w:rPr>
          <w:rFonts w:cs="Arial"/>
          <w:sz w:val="20"/>
        </w:rPr>
        <w:tab/>
      </w:r>
      <w:r w:rsidRPr="00F2735B">
        <w:rPr>
          <w:rFonts w:cs="Arial"/>
          <w:b/>
          <w:bCs/>
          <w:sz w:val="20"/>
        </w:rPr>
        <w:t>4.</w:t>
      </w:r>
      <w:r w:rsidR="007C3A8C" w:rsidRPr="00F2735B">
        <w:rPr>
          <w:rFonts w:cs="Arial"/>
          <w:b/>
          <w:bCs/>
          <w:sz w:val="20"/>
        </w:rPr>
        <w:t>16</w:t>
      </w:r>
      <w:r w:rsidRPr="00F2735B">
        <w:rPr>
          <w:rFonts w:cs="Arial"/>
          <w:sz w:val="20"/>
        </w:rPr>
        <w:tab/>
        <w:t xml:space="preserve">Verzicht auf die Teilnahme an einer Meisterschaft (ohne offizielle Begründung – </w:t>
      </w:r>
      <w:r w:rsidRPr="00F2735B">
        <w:rPr>
          <w:rFonts w:cs="Arial"/>
          <w:sz w:val="20"/>
          <w:u w:val="single"/>
        </w:rPr>
        <w:t>landesverbandsinterne Regelung</w:t>
      </w:r>
      <w:r w:rsidRPr="00F2735B">
        <w:rPr>
          <w:rFonts w:cs="Arial"/>
          <w:sz w:val="20"/>
        </w:rPr>
        <w:t>)</w:t>
      </w:r>
    </w:p>
    <w:p w14:paraId="53D3E86B" w14:textId="77777777" w:rsidR="006A391D" w:rsidRPr="00F2735B" w:rsidRDefault="006A391D" w:rsidP="006A391D">
      <w:pPr>
        <w:jc w:val="both"/>
        <w:rPr>
          <w:rFonts w:cs="Arial"/>
          <w:sz w:val="20"/>
        </w:rPr>
      </w:pPr>
    </w:p>
    <w:p w14:paraId="03883ECB" w14:textId="0B915A9B" w:rsidR="006A391D" w:rsidRPr="00F2735B" w:rsidRDefault="006A391D" w:rsidP="00345A53">
      <w:pPr>
        <w:pStyle w:val="Textkrper"/>
        <w:ind w:left="1560" w:hanging="284"/>
        <w:rPr>
          <w:rFonts w:ascii="Arial" w:hAnsi="Arial" w:cs="Arial"/>
        </w:rPr>
      </w:pPr>
      <w:r w:rsidRPr="00F2735B">
        <w:rPr>
          <w:rFonts w:ascii="Arial" w:hAnsi="Arial" w:cs="Arial"/>
        </w:rPr>
        <w:t>a)</w:t>
      </w:r>
      <w:r w:rsidRPr="00F2735B">
        <w:rPr>
          <w:rFonts w:ascii="Arial" w:hAnsi="Arial" w:cs="Arial"/>
        </w:rPr>
        <w:tab/>
        <w:t xml:space="preserve">Ein Schütze kann pro zu schießende Disziplin nur von einer der beiden Regelungen nach Punkt </w:t>
      </w:r>
      <w:r w:rsidR="007C3A8C" w:rsidRPr="00F2735B">
        <w:rPr>
          <w:rFonts w:ascii="Arial" w:hAnsi="Arial" w:cs="Arial"/>
        </w:rPr>
        <w:t>4</w:t>
      </w:r>
      <w:r w:rsidRPr="00F2735B">
        <w:rPr>
          <w:rFonts w:ascii="Arial" w:hAnsi="Arial" w:cs="Arial"/>
        </w:rPr>
        <w:t>.1</w:t>
      </w:r>
      <w:r w:rsidR="007C3A8C" w:rsidRPr="00F2735B">
        <w:rPr>
          <w:rFonts w:ascii="Arial" w:hAnsi="Arial" w:cs="Arial"/>
        </w:rPr>
        <w:t>6</w:t>
      </w:r>
      <w:r w:rsidRPr="00F2735B">
        <w:rPr>
          <w:rFonts w:ascii="Arial" w:hAnsi="Arial" w:cs="Arial"/>
        </w:rPr>
        <w:t xml:space="preserve">.1 bzw. </w:t>
      </w:r>
      <w:r w:rsidR="007C3A8C" w:rsidRPr="00F2735B">
        <w:rPr>
          <w:rFonts w:ascii="Arial" w:hAnsi="Arial" w:cs="Arial"/>
        </w:rPr>
        <w:t>4</w:t>
      </w:r>
      <w:r w:rsidRPr="00F2735B">
        <w:rPr>
          <w:rFonts w:ascii="Arial" w:hAnsi="Arial" w:cs="Arial"/>
        </w:rPr>
        <w:t>.</w:t>
      </w:r>
      <w:r w:rsidR="007C3A8C" w:rsidRPr="00F2735B">
        <w:rPr>
          <w:rFonts w:ascii="Arial" w:hAnsi="Arial" w:cs="Arial"/>
        </w:rPr>
        <w:t>16</w:t>
      </w:r>
      <w:r w:rsidRPr="00F2735B">
        <w:rPr>
          <w:rFonts w:ascii="Arial" w:hAnsi="Arial" w:cs="Arial"/>
        </w:rPr>
        <w:t>.2 Gebrauch machen!</w:t>
      </w:r>
    </w:p>
    <w:p w14:paraId="1CDDB722" w14:textId="41E346FE" w:rsidR="006A391D" w:rsidRPr="00F2735B" w:rsidRDefault="006A391D" w:rsidP="00345A53">
      <w:pPr>
        <w:pStyle w:val="Textkrper"/>
        <w:ind w:left="1560" w:hanging="284"/>
        <w:rPr>
          <w:rFonts w:ascii="Arial" w:hAnsi="Arial" w:cs="Arial"/>
        </w:rPr>
      </w:pPr>
      <w:r w:rsidRPr="00F2735B">
        <w:rPr>
          <w:rFonts w:ascii="Arial" w:hAnsi="Arial" w:cs="Arial"/>
        </w:rPr>
        <w:t>b)</w:t>
      </w:r>
      <w:r w:rsidRPr="00F2735B">
        <w:rPr>
          <w:rFonts w:ascii="Arial" w:hAnsi="Arial" w:cs="Arial"/>
        </w:rPr>
        <w:tab/>
        <w:t xml:space="preserve">Wird in einer Disziplin die KM nicht ausgerichtet, kann der Schütze für die betreffende Disziplin von der Regelung nach Punkt </w:t>
      </w:r>
      <w:r w:rsidR="007C3A8C" w:rsidRPr="00F2735B">
        <w:rPr>
          <w:rFonts w:ascii="Arial" w:hAnsi="Arial" w:cs="Arial"/>
        </w:rPr>
        <w:t>4.1</w:t>
      </w:r>
      <w:r w:rsidRPr="00F2735B">
        <w:rPr>
          <w:rFonts w:ascii="Arial" w:hAnsi="Arial" w:cs="Arial"/>
        </w:rPr>
        <w:t>6.2 keinen Gebrauch machen!</w:t>
      </w:r>
    </w:p>
    <w:p w14:paraId="1BB32711" w14:textId="77777777" w:rsidR="006A391D" w:rsidRPr="00320374" w:rsidRDefault="006A391D" w:rsidP="00320374">
      <w:pPr>
        <w:jc w:val="both"/>
        <w:rPr>
          <w:rFonts w:cs="Arial"/>
          <w:sz w:val="20"/>
        </w:rPr>
      </w:pPr>
    </w:p>
    <w:p w14:paraId="512F9ED7" w14:textId="1D78007F" w:rsidR="00320374" w:rsidRPr="00320374" w:rsidRDefault="00320374" w:rsidP="00345A53">
      <w:pPr>
        <w:tabs>
          <w:tab w:val="left" w:pos="567"/>
        </w:tabs>
        <w:overflowPunct w:val="0"/>
        <w:autoSpaceDE w:val="0"/>
        <w:ind w:left="1276" w:hanging="1276"/>
        <w:jc w:val="both"/>
        <w:textAlignment w:val="baseline"/>
        <w:rPr>
          <w:rFonts w:cs="Arial"/>
          <w:sz w:val="20"/>
        </w:rPr>
      </w:pPr>
      <w:r w:rsidRPr="00320374">
        <w:rPr>
          <w:rFonts w:cs="Arial"/>
          <w:sz w:val="20"/>
        </w:rPr>
        <w:tab/>
      </w:r>
      <w:r w:rsidRPr="009B277D">
        <w:rPr>
          <w:rFonts w:cs="Arial"/>
          <w:b/>
          <w:bCs/>
          <w:sz w:val="20"/>
        </w:rPr>
        <w:t>4.</w:t>
      </w:r>
      <w:r w:rsidR="007C3A8C" w:rsidRPr="009B277D">
        <w:rPr>
          <w:rFonts w:cs="Arial"/>
          <w:b/>
          <w:bCs/>
          <w:sz w:val="20"/>
        </w:rPr>
        <w:t>16</w:t>
      </w:r>
      <w:r w:rsidRPr="009B277D">
        <w:rPr>
          <w:rFonts w:cs="Arial"/>
          <w:b/>
          <w:bCs/>
          <w:sz w:val="20"/>
        </w:rPr>
        <w:t>.1</w:t>
      </w:r>
      <w:r w:rsidRPr="00320374">
        <w:rPr>
          <w:rFonts w:cs="Arial"/>
          <w:sz w:val="20"/>
        </w:rPr>
        <w:tab/>
        <w:t>Verzicht auf die Teilnahme an der Kreismeisterschaft (KM)</w:t>
      </w:r>
    </w:p>
    <w:p w14:paraId="2AF41E27" w14:textId="77777777" w:rsidR="006A391D" w:rsidRDefault="006A391D" w:rsidP="00320374">
      <w:pPr>
        <w:jc w:val="both"/>
        <w:rPr>
          <w:rFonts w:cs="Arial"/>
          <w:sz w:val="20"/>
        </w:rPr>
      </w:pPr>
    </w:p>
    <w:p w14:paraId="6925192C" w14:textId="616627A5" w:rsidR="006A391D" w:rsidRPr="006A391D" w:rsidRDefault="006A391D" w:rsidP="00345A53">
      <w:pPr>
        <w:ind w:left="1276"/>
        <w:jc w:val="both"/>
        <w:rPr>
          <w:rFonts w:cs="Arial"/>
          <w:sz w:val="20"/>
        </w:rPr>
      </w:pPr>
      <w:r w:rsidRPr="006A391D">
        <w:rPr>
          <w:rFonts w:cs="Arial"/>
          <w:sz w:val="20"/>
        </w:rPr>
        <w:t>Bei der Meldung vom Verein zu den KM entscheidet sich der Schütze dafür, erst ab der BM am Meisterschaftsprogramm des aktuellen Sportjahres teilzunehmen. Dabei hat der Schütze sich pro zu schießende Disziplin zu entscheiden. Als Meldeergebnis zur KM ist in diesem Fall grundsätzlich das Einzelergebnis der KM des Vorjahres in der jeweiligen Disziplin zu nehmen. Sofern der Schütze im Vorjahr nicht an den KM teilgenommen hat, ist das Einzelergebnis der Vereinsmeisterschaft (VM) zu nehmen. Schützen die von dieser Regelung Gebrauch machen, können nicht in einer Mannschaft mitschießen und die Einzelergebnisse werden nur zur Qualifikation (n.z.Q.) aufgeführt.</w:t>
      </w:r>
    </w:p>
    <w:p w14:paraId="4F4395F5" w14:textId="77777777" w:rsidR="006A391D" w:rsidRPr="006A391D" w:rsidRDefault="006A391D" w:rsidP="006A391D">
      <w:pPr>
        <w:jc w:val="both"/>
        <w:rPr>
          <w:rFonts w:cs="Arial"/>
          <w:sz w:val="20"/>
        </w:rPr>
      </w:pPr>
    </w:p>
    <w:p w14:paraId="6EDCC433" w14:textId="288FA87F" w:rsidR="006A391D" w:rsidRPr="006A391D" w:rsidRDefault="006A391D" w:rsidP="00345A53">
      <w:pPr>
        <w:ind w:left="1276"/>
        <w:jc w:val="both"/>
        <w:rPr>
          <w:rFonts w:cs="Arial"/>
          <w:sz w:val="20"/>
        </w:rPr>
      </w:pPr>
      <w:r w:rsidRPr="006A391D">
        <w:rPr>
          <w:rFonts w:cs="Arial"/>
          <w:sz w:val="20"/>
        </w:rPr>
        <w:t>Als Meldeergebnis zur BM wird das vorliegende Einzelergebnis genommen, das dann gleichzeitig auch für eine mögliche Limitberechnung herangezogen wird. Der Schütze wird bei der BM offiziell in die Rangliste aufgenommen. Auf der BM ist in Anlehnung der Regel 0.7.4.2 der SpO des DSB eine Mannschaftszusammenstellung von drei (3) Schützen des gleichen Vereins, die ausschließlich eine Einzelzulassung zur BM haben, am Tag der entsprechenden BM zulässig. Diese Mannschaft kann nicht mehr umgemeldet werden!</w:t>
      </w:r>
    </w:p>
    <w:p w14:paraId="191789B8" w14:textId="77777777" w:rsidR="00320374" w:rsidRPr="00320374" w:rsidRDefault="00320374" w:rsidP="00320374">
      <w:pPr>
        <w:jc w:val="both"/>
        <w:rPr>
          <w:rFonts w:cs="Arial"/>
          <w:sz w:val="20"/>
        </w:rPr>
      </w:pPr>
    </w:p>
    <w:p w14:paraId="370B27CB" w14:textId="1B8625A2" w:rsidR="00320374" w:rsidRPr="009B277D" w:rsidRDefault="00320374" w:rsidP="00345A53">
      <w:pPr>
        <w:tabs>
          <w:tab w:val="left" w:pos="567"/>
        </w:tabs>
        <w:overflowPunct w:val="0"/>
        <w:autoSpaceDE w:val="0"/>
        <w:ind w:left="1276" w:hanging="1276"/>
        <w:jc w:val="both"/>
        <w:textAlignment w:val="baseline"/>
        <w:rPr>
          <w:rFonts w:cs="Arial"/>
          <w:sz w:val="20"/>
        </w:rPr>
      </w:pPr>
      <w:r w:rsidRPr="009B277D">
        <w:rPr>
          <w:rFonts w:cs="Arial"/>
          <w:sz w:val="20"/>
        </w:rPr>
        <w:tab/>
      </w:r>
      <w:r w:rsidRPr="009B277D">
        <w:rPr>
          <w:rFonts w:cs="Arial"/>
          <w:b/>
          <w:bCs/>
          <w:sz w:val="20"/>
        </w:rPr>
        <w:t>4.</w:t>
      </w:r>
      <w:r w:rsidR="009B277D" w:rsidRPr="009B277D">
        <w:rPr>
          <w:rFonts w:cs="Arial"/>
          <w:b/>
          <w:bCs/>
          <w:sz w:val="20"/>
        </w:rPr>
        <w:t>16</w:t>
      </w:r>
      <w:r w:rsidRPr="009B277D">
        <w:rPr>
          <w:rFonts w:cs="Arial"/>
          <w:b/>
          <w:bCs/>
          <w:sz w:val="20"/>
        </w:rPr>
        <w:t>.2</w:t>
      </w:r>
      <w:r w:rsidRPr="009B277D">
        <w:rPr>
          <w:rFonts w:cs="Arial"/>
          <w:sz w:val="20"/>
        </w:rPr>
        <w:tab/>
        <w:t>Verzicht auf die Teilnahme an der Bezirksmeisterschaft (BM)</w:t>
      </w:r>
    </w:p>
    <w:p w14:paraId="42026951" w14:textId="77777777" w:rsidR="00320374" w:rsidRDefault="00320374" w:rsidP="00320374">
      <w:pPr>
        <w:jc w:val="both"/>
        <w:rPr>
          <w:rFonts w:cs="Arial"/>
          <w:sz w:val="20"/>
        </w:rPr>
      </w:pPr>
    </w:p>
    <w:p w14:paraId="470CD941" w14:textId="240A7E68" w:rsidR="006A391D" w:rsidRPr="006A391D" w:rsidRDefault="006A391D" w:rsidP="00345A53">
      <w:pPr>
        <w:ind w:left="1276"/>
        <w:jc w:val="both"/>
        <w:rPr>
          <w:rFonts w:cs="Arial"/>
          <w:sz w:val="20"/>
        </w:rPr>
      </w:pPr>
      <w:r w:rsidRPr="006A391D">
        <w:rPr>
          <w:rFonts w:cs="Arial"/>
          <w:sz w:val="20"/>
        </w:rPr>
        <w:lastRenderedPageBreak/>
        <w:t>Bei der KM entscheidet sich der Schütze dafür, erst wieder ab der Landesverbandsmeisterschaft am Meisterschaftsprogramm des aktuellen Sportjahres teilzunehmen. Dabei hat der Schütze sich pro zu schießende Disziplin bis spätestens zum Meldeschluss zur BM gegenüber dem Bezirkssportleiter (BSpL) zu entscheiden. Schützen die von dieser Regelung Gebrauch machen, können nicht in einer Mannschaft mitschießen.</w:t>
      </w:r>
    </w:p>
    <w:p w14:paraId="52F75F30" w14:textId="77777777" w:rsidR="006A391D" w:rsidRPr="006A391D" w:rsidRDefault="006A391D" w:rsidP="006A391D">
      <w:pPr>
        <w:jc w:val="both"/>
        <w:rPr>
          <w:rFonts w:cs="Arial"/>
          <w:sz w:val="20"/>
        </w:rPr>
      </w:pPr>
    </w:p>
    <w:p w14:paraId="770BA6B3" w14:textId="62605A8E" w:rsidR="006A391D" w:rsidRPr="006A391D" w:rsidRDefault="006A391D" w:rsidP="00345A53">
      <w:pPr>
        <w:ind w:left="1276"/>
        <w:jc w:val="both"/>
        <w:rPr>
          <w:rFonts w:cs="Arial"/>
          <w:sz w:val="20"/>
        </w:rPr>
      </w:pPr>
      <w:r w:rsidRPr="006A391D">
        <w:rPr>
          <w:rFonts w:cs="Arial"/>
          <w:sz w:val="20"/>
        </w:rPr>
        <w:t>Als Meldeergebnis zur LVM wird das vorliegende Einzelergebnis der KM genommen, das dann gleichzeitig auch für eine mögliche Limitberechnung herangezogen wird. Der Schütze wird bei der LVM offiziell in die Rangliste aufgenommen. Auf der LVM ist in Anlehnung der Regel 0.7.4.2 der SpO des DSB eine Mannschaftszusammenstellung von drei (3) Schützen des gleichen Vereins, die ausschließlich eine Einzelzulassung zur LVM haben, am Tag der entsprechenden LVM zulässig. Diese Mannschaft kann nicht mehr umgemeldet werden!</w:t>
      </w:r>
    </w:p>
    <w:p w14:paraId="70B08149" w14:textId="77777777" w:rsidR="00A72213" w:rsidRPr="00946F0C" w:rsidRDefault="00A72213">
      <w:pPr>
        <w:rPr>
          <w:sz w:val="16"/>
        </w:rPr>
      </w:pPr>
    </w:p>
    <w:p w14:paraId="3E5CCBD9" w14:textId="28853FF9" w:rsidR="00206203" w:rsidRPr="00946F0C" w:rsidRDefault="00206203" w:rsidP="00345A53">
      <w:pPr>
        <w:pStyle w:val="Textkrper-Zeileneinzug"/>
        <w:ind w:left="1276" w:hanging="1276"/>
        <w:jc w:val="both"/>
        <w:rPr>
          <w:rFonts w:ascii="Arial" w:hAnsi="Arial"/>
          <w:strike/>
        </w:rPr>
      </w:pPr>
      <w:r w:rsidRPr="00946F0C">
        <w:rPr>
          <w:rFonts w:ascii="Arial" w:hAnsi="Arial"/>
        </w:rPr>
        <w:tab/>
      </w:r>
      <w:r w:rsidR="00D93D3E">
        <w:rPr>
          <w:rFonts w:ascii="Arial" w:hAnsi="Arial"/>
          <w:b/>
        </w:rPr>
        <w:t>4</w:t>
      </w:r>
      <w:r w:rsidRPr="00946F0C">
        <w:rPr>
          <w:rFonts w:ascii="Arial" w:hAnsi="Arial"/>
          <w:b/>
        </w:rPr>
        <w:t>.</w:t>
      </w:r>
      <w:r w:rsidR="00B74D2E">
        <w:rPr>
          <w:rFonts w:ascii="Arial" w:hAnsi="Arial"/>
          <w:b/>
        </w:rPr>
        <w:t>1</w:t>
      </w:r>
      <w:r w:rsidR="009B277D">
        <w:rPr>
          <w:rFonts w:ascii="Arial" w:hAnsi="Arial"/>
          <w:b/>
        </w:rPr>
        <w:t>7</w:t>
      </w:r>
      <w:r w:rsidRPr="00946F0C">
        <w:rPr>
          <w:rFonts w:ascii="Arial" w:hAnsi="Arial"/>
        </w:rPr>
        <w:tab/>
        <w:t>Mit der offiziellen Anmeldung zu den K</w:t>
      </w:r>
      <w:r w:rsidR="009B277D">
        <w:rPr>
          <w:rFonts w:ascii="Arial" w:hAnsi="Arial"/>
        </w:rPr>
        <w:t>M</w:t>
      </w:r>
      <w:r w:rsidR="007931FA" w:rsidRPr="00946F0C">
        <w:rPr>
          <w:rFonts w:ascii="Arial" w:hAnsi="Arial"/>
        </w:rPr>
        <w:t xml:space="preserve"> </w:t>
      </w:r>
      <w:r w:rsidRPr="00946F0C">
        <w:rPr>
          <w:rFonts w:ascii="Arial" w:hAnsi="Arial"/>
        </w:rPr>
        <w:t>durch seinen Verein erkennt der Schütze die derzeit gültige Sportordnung des D</w:t>
      </w:r>
      <w:r w:rsidR="00873034">
        <w:rPr>
          <w:rFonts w:ascii="Arial" w:hAnsi="Arial"/>
        </w:rPr>
        <w:t>SB</w:t>
      </w:r>
      <w:r w:rsidR="007931FA" w:rsidRPr="00946F0C">
        <w:rPr>
          <w:rFonts w:ascii="Arial" w:hAnsi="Arial"/>
        </w:rPr>
        <w:t>,</w:t>
      </w:r>
      <w:r w:rsidRPr="00946F0C">
        <w:rPr>
          <w:rFonts w:ascii="Arial" w:hAnsi="Arial"/>
        </w:rPr>
        <w:t xml:space="preserve"> sowie die jeweils aktuellen Ausschreibungen des Kreises zur K</w:t>
      </w:r>
      <w:r w:rsidR="009B277D">
        <w:rPr>
          <w:rFonts w:ascii="Arial" w:hAnsi="Arial"/>
        </w:rPr>
        <w:t>M</w:t>
      </w:r>
      <w:r w:rsidRPr="00946F0C">
        <w:rPr>
          <w:rFonts w:ascii="Arial" w:hAnsi="Arial"/>
        </w:rPr>
        <w:t xml:space="preserve"> an </w:t>
      </w:r>
      <w:r w:rsidRPr="00946F0C">
        <w:rPr>
          <w:rFonts w:ascii="Arial" w:hAnsi="Arial"/>
          <w:b/>
          <w:bCs/>
        </w:rPr>
        <w:t>(Regel 0.1.2. SpO)</w:t>
      </w:r>
      <w:r w:rsidRPr="00946F0C">
        <w:rPr>
          <w:rFonts w:ascii="Arial" w:hAnsi="Arial"/>
        </w:rPr>
        <w:t xml:space="preserve"> und willigt ein, dass </w:t>
      </w:r>
      <w:r w:rsidR="00D93D3E">
        <w:rPr>
          <w:rFonts w:ascii="Arial" w:hAnsi="Arial"/>
        </w:rPr>
        <w:t xml:space="preserve">seine für die Veranstaltung </w:t>
      </w:r>
      <w:r w:rsidRPr="00946F0C">
        <w:rPr>
          <w:rFonts w:ascii="Arial" w:hAnsi="Arial"/>
        </w:rPr>
        <w:t xml:space="preserve">wettkampfrelevanten Daten (Name, Vorname, Geburtsdatum, </w:t>
      </w:r>
      <w:r w:rsidR="007931FA" w:rsidRPr="00946F0C">
        <w:rPr>
          <w:rFonts w:ascii="Arial" w:hAnsi="Arial"/>
        </w:rPr>
        <w:t xml:space="preserve">Wettkampfpassnummer, </w:t>
      </w:r>
      <w:r w:rsidRPr="00946F0C">
        <w:rPr>
          <w:rFonts w:ascii="Arial" w:hAnsi="Arial"/>
        </w:rPr>
        <w:t>Verein</w:t>
      </w:r>
      <w:r w:rsidR="007931FA" w:rsidRPr="00946F0C">
        <w:rPr>
          <w:rFonts w:ascii="Arial" w:hAnsi="Arial"/>
        </w:rPr>
        <w:t>sname</w:t>
      </w:r>
      <w:r w:rsidRPr="00946F0C">
        <w:rPr>
          <w:rFonts w:ascii="Arial" w:hAnsi="Arial"/>
        </w:rPr>
        <w:t xml:space="preserve">) </w:t>
      </w:r>
      <w:r w:rsidR="00D93D3E">
        <w:rPr>
          <w:rFonts w:ascii="Arial" w:hAnsi="Arial"/>
        </w:rPr>
        <w:t xml:space="preserve">und die im Wettkampf </w:t>
      </w:r>
      <w:r w:rsidR="00320374">
        <w:rPr>
          <w:rFonts w:ascii="Arial" w:hAnsi="Arial"/>
        </w:rPr>
        <w:t>erzielten</w:t>
      </w:r>
      <w:r w:rsidR="00D93D3E">
        <w:rPr>
          <w:rFonts w:ascii="Arial" w:hAnsi="Arial"/>
        </w:rPr>
        <w:t xml:space="preserve"> Einzel- und Mannschaftsergebnisse zu o</w:t>
      </w:r>
      <w:r w:rsidRPr="00946F0C">
        <w:rPr>
          <w:rFonts w:ascii="Arial" w:hAnsi="Arial"/>
        </w:rPr>
        <w:t>rganisat</w:t>
      </w:r>
      <w:r w:rsidR="00D93D3E">
        <w:rPr>
          <w:rFonts w:ascii="Arial" w:hAnsi="Arial"/>
        </w:rPr>
        <w:t xml:space="preserve">orischen und dokumentarischen Zwecken erfasst und in Papierlisten, Aushängen, Starterlisten, Ergebnislisten, Publikationen und im Internet/Social Media evtl. auch mit Fotos im Schützenkreis veröffentlicht werden, soweit der Teilnehmer diesem nicht widerspricht. </w:t>
      </w:r>
      <w:r w:rsidRPr="00946F0C">
        <w:rPr>
          <w:rFonts w:ascii="Arial" w:hAnsi="Arial"/>
        </w:rPr>
        <w:t>Dies schließt eine Weitergabe an die nächsten Verbandsstufen</w:t>
      </w:r>
      <w:r w:rsidR="00D93D3E">
        <w:rPr>
          <w:rFonts w:ascii="Arial" w:hAnsi="Arial"/>
        </w:rPr>
        <w:t xml:space="preserve"> </w:t>
      </w:r>
      <w:r w:rsidRPr="00946F0C">
        <w:rPr>
          <w:rFonts w:ascii="Arial" w:hAnsi="Arial"/>
        </w:rPr>
        <w:t xml:space="preserve">mit ein </w:t>
      </w:r>
      <w:r w:rsidRPr="00946F0C">
        <w:rPr>
          <w:rFonts w:ascii="Arial" w:hAnsi="Arial"/>
          <w:b/>
        </w:rPr>
        <w:t>(Regel 0.15 SpO)</w:t>
      </w:r>
      <w:r w:rsidRPr="00946F0C">
        <w:rPr>
          <w:rFonts w:ascii="Arial" w:hAnsi="Arial"/>
        </w:rPr>
        <w:t>.</w:t>
      </w:r>
      <w:r w:rsidR="00B21FC1" w:rsidRPr="00946F0C">
        <w:rPr>
          <w:rFonts w:ascii="Arial" w:hAnsi="Arial"/>
        </w:rPr>
        <w:t xml:space="preserve"> </w:t>
      </w:r>
      <w:r w:rsidR="00B21FC1" w:rsidRPr="00946F0C">
        <w:rPr>
          <w:rFonts w:ascii="Arial" w:hAnsi="Arial"/>
          <w:b/>
        </w:rPr>
        <w:t xml:space="preserve">Bei Schützen, die nicht in den Ergebnislisten </w:t>
      </w:r>
      <w:r w:rsidR="00562564" w:rsidRPr="00946F0C">
        <w:rPr>
          <w:rFonts w:ascii="Arial" w:hAnsi="Arial"/>
          <w:b/>
        </w:rPr>
        <w:t>mit Namen</w:t>
      </w:r>
      <w:r w:rsidR="00175C9B" w:rsidRPr="00946F0C">
        <w:rPr>
          <w:rFonts w:ascii="Arial" w:hAnsi="Arial"/>
          <w:b/>
        </w:rPr>
        <w:t xml:space="preserve"> und </w:t>
      </w:r>
      <w:r w:rsidR="00B21FC1" w:rsidRPr="00946F0C">
        <w:rPr>
          <w:rFonts w:ascii="Arial" w:hAnsi="Arial"/>
          <w:b/>
        </w:rPr>
        <w:t>Vorname genannt werden wollen, ist bei der Anmeldung über den VM-Report</w:t>
      </w:r>
      <w:r w:rsidR="00175C9B" w:rsidRPr="00946F0C">
        <w:rPr>
          <w:rFonts w:ascii="Arial" w:hAnsi="Arial"/>
          <w:b/>
        </w:rPr>
        <w:t>,</w:t>
      </w:r>
      <w:r w:rsidR="00B21FC1" w:rsidRPr="00946F0C">
        <w:rPr>
          <w:rFonts w:ascii="Arial" w:hAnsi="Arial"/>
          <w:b/>
        </w:rPr>
        <w:t xml:space="preserve"> das Häkchen bei „</w:t>
      </w:r>
      <w:r w:rsidR="00D210D7">
        <w:rPr>
          <w:rFonts w:ascii="Arial" w:hAnsi="Arial"/>
          <w:b/>
        </w:rPr>
        <w:t>Pseudony</w:t>
      </w:r>
      <w:r w:rsidR="00B21FC1" w:rsidRPr="00946F0C">
        <w:rPr>
          <w:rFonts w:ascii="Arial" w:hAnsi="Arial"/>
          <w:b/>
        </w:rPr>
        <w:t>misierung im Ergebnisheft“ (Mitgliederverwaltung – Mitgliedsdaten ändern) zu setzen.</w:t>
      </w:r>
    </w:p>
    <w:p w14:paraId="09052744" w14:textId="77777777" w:rsidR="00621228" w:rsidRDefault="00621228" w:rsidP="00621228">
      <w:pPr>
        <w:pStyle w:val="Textkrper"/>
        <w:rPr>
          <w:rFonts w:ascii="Arial" w:hAnsi="Arial"/>
          <w:sz w:val="16"/>
        </w:rPr>
      </w:pPr>
    </w:p>
    <w:tbl>
      <w:tblPr>
        <w:tblW w:w="0" w:type="auto"/>
        <w:shd w:val="clear" w:color="auto" w:fill="0F637A"/>
        <w:tblLook w:val="04A0" w:firstRow="1" w:lastRow="0" w:firstColumn="1" w:lastColumn="0" w:noHBand="0" w:noVBand="1"/>
      </w:tblPr>
      <w:tblGrid>
        <w:gridCol w:w="563"/>
        <w:gridCol w:w="8508"/>
      </w:tblGrid>
      <w:tr w:rsidR="00621228" w:rsidRPr="00473D9D" w14:paraId="2D6149EA" w14:textId="77777777" w:rsidTr="00473D9D">
        <w:tc>
          <w:tcPr>
            <w:tcW w:w="567" w:type="dxa"/>
            <w:shd w:val="clear" w:color="auto" w:fill="0F637A"/>
          </w:tcPr>
          <w:p w14:paraId="25C0109B" w14:textId="77777777" w:rsidR="00621228" w:rsidRPr="00473D9D" w:rsidRDefault="00621228" w:rsidP="00473D9D">
            <w:pPr>
              <w:spacing w:before="20" w:after="20"/>
              <w:jc w:val="right"/>
              <w:rPr>
                <w:b/>
                <w:color w:val="FFFFFF"/>
                <w:sz w:val="20"/>
              </w:rPr>
            </w:pPr>
            <w:r w:rsidRPr="00473D9D">
              <w:rPr>
                <w:b/>
                <w:color w:val="FFFFFF"/>
                <w:sz w:val="20"/>
              </w:rPr>
              <w:t>5.</w:t>
            </w:r>
          </w:p>
        </w:tc>
        <w:tc>
          <w:tcPr>
            <w:tcW w:w="8677" w:type="dxa"/>
            <w:shd w:val="clear" w:color="auto" w:fill="0F637A"/>
          </w:tcPr>
          <w:p w14:paraId="5449C6ED" w14:textId="77777777" w:rsidR="00621228" w:rsidRPr="007C6A88" w:rsidRDefault="00621228" w:rsidP="00473D9D">
            <w:pPr>
              <w:spacing w:before="20" w:after="20"/>
              <w:rPr>
                <w:b/>
                <w:smallCaps/>
                <w:color w:val="FFFFFF"/>
                <w:sz w:val="20"/>
              </w:rPr>
            </w:pPr>
            <w:r w:rsidRPr="007C6A88">
              <w:rPr>
                <w:b/>
                <w:smallCaps/>
                <w:color w:val="FFFFFF"/>
                <w:sz w:val="20"/>
              </w:rPr>
              <w:t>Startgelder und sonstige Gebühren</w:t>
            </w:r>
          </w:p>
        </w:tc>
      </w:tr>
    </w:tbl>
    <w:p w14:paraId="085D6B5B" w14:textId="77777777" w:rsidR="00621228" w:rsidRDefault="00621228">
      <w:pPr>
        <w:rPr>
          <w:sz w:val="16"/>
          <w:szCs w:val="16"/>
        </w:rPr>
      </w:pPr>
    </w:p>
    <w:p w14:paraId="02EC3144" w14:textId="77777777" w:rsidR="00DE2E16" w:rsidRDefault="00206203" w:rsidP="00345A53">
      <w:pPr>
        <w:pStyle w:val="Textkrper-Zeileneinzug"/>
        <w:ind w:left="1276" w:hanging="1276"/>
        <w:jc w:val="both"/>
        <w:rPr>
          <w:rFonts w:ascii="Arial" w:hAnsi="Arial"/>
        </w:rPr>
      </w:pPr>
      <w:r w:rsidRPr="00946F0C">
        <w:rPr>
          <w:rFonts w:ascii="Arial" w:hAnsi="Arial"/>
        </w:rPr>
        <w:tab/>
      </w:r>
      <w:r w:rsidR="00F92B3D">
        <w:rPr>
          <w:rFonts w:ascii="Arial" w:hAnsi="Arial"/>
          <w:b/>
        </w:rPr>
        <w:t>5</w:t>
      </w:r>
      <w:r w:rsidRPr="00946F0C">
        <w:rPr>
          <w:rFonts w:ascii="Arial" w:hAnsi="Arial"/>
          <w:b/>
        </w:rPr>
        <w:t>.1</w:t>
      </w:r>
      <w:r w:rsidRPr="00946F0C">
        <w:rPr>
          <w:rFonts w:ascii="Arial" w:hAnsi="Arial"/>
        </w:rPr>
        <w:tab/>
      </w:r>
      <w:r w:rsidR="00E61463" w:rsidRPr="00946F0C">
        <w:rPr>
          <w:rFonts w:ascii="Arial" w:hAnsi="Arial"/>
        </w:rPr>
        <w:t xml:space="preserve">Das </w:t>
      </w:r>
      <w:r w:rsidR="00362C77" w:rsidRPr="00946F0C">
        <w:rPr>
          <w:rFonts w:ascii="Arial" w:hAnsi="Arial"/>
        </w:rPr>
        <w:t>Einzels</w:t>
      </w:r>
      <w:r w:rsidR="00E61463" w:rsidRPr="00946F0C">
        <w:rPr>
          <w:rFonts w:ascii="Arial" w:hAnsi="Arial"/>
        </w:rPr>
        <w:t>tartgeld beträgt</w:t>
      </w:r>
      <w:r w:rsidR="00DE2E16">
        <w:rPr>
          <w:rFonts w:ascii="Arial" w:hAnsi="Arial"/>
        </w:rPr>
        <w:t>:</w:t>
      </w:r>
    </w:p>
    <w:p w14:paraId="3A2AC1D0" w14:textId="77777777" w:rsidR="00F01C0A" w:rsidRDefault="00F01C0A" w:rsidP="00F01C0A">
      <w:pPr>
        <w:pStyle w:val="Textkrper-Zeileneinzug"/>
        <w:tabs>
          <w:tab w:val="clear" w:pos="567"/>
          <w:tab w:val="left" w:pos="284"/>
        </w:tabs>
        <w:ind w:left="851" w:hanging="851"/>
        <w:jc w:val="both"/>
        <w:rPr>
          <w:rFonts w:ascii="Arial" w:hAnsi="Arial"/>
          <w:sz w:val="16"/>
          <w:szCs w:val="16"/>
        </w:rPr>
      </w:pPr>
    </w:p>
    <w:tbl>
      <w:tblPr>
        <w:tblStyle w:val="Tabellenraster"/>
        <w:tblW w:w="4961" w:type="dxa"/>
        <w:tblInd w:w="12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38"/>
        <w:gridCol w:w="1323"/>
      </w:tblGrid>
      <w:tr w:rsidR="00C146FF" w:rsidRPr="000E1853" w14:paraId="0B647A5E" w14:textId="77777777" w:rsidTr="008C68E9">
        <w:tc>
          <w:tcPr>
            <w:tcW w:w="3638" w:type="dxa"/>
            <w:tcBorders>
              <w:bottom w:val="dotted" w:sz="4" w:space="0" w:color="auto"/>
            </w:tcBorders>
            <w:shd w:val="clear" w:color="auto" w:fill="0F637A"/>
          </w:tcPr>
          <w:p w14:paraId="2243B3D5" w14:textId="77777777" w:rsidR="00C146FF" w:rsidRPr="000E1853" w:rsidRDefault="00C146FF" w:rsidP="00552312">
            <w:pPr>
              <w:rPr>
                <w:rFonts w:cs="Arial"/>
                <w:smallCaps/>
                <w:color w:val="FFFFFF" w:themeColor="background1"/>
                <w:sz w:val="18"/>
                <w:szCs w:val="18"/>
              </w:rPr>
            </w:pPr>
            <w:r w:rsidRPr="000E1853">
              <w:rPr>
                <w:rFonts w:cs="Arial"/>
                <w:smallCaps/>
                <w:color w:val="FFFFFF" w:themeColor="background1"/>
                <w:sz w:val="18"/>
                <w:szCs w:val="18"/>
              </w:rPr>
              <w:t>Disziplin</w:t>
            </w:r>
          </w:p>
        </w:tc>
        <w:tc>
          <w:tcPr>
            <w:tcW w:w="1323" w:type="dxa"/>
            <w:tcBorders>
              <w:bottom w:val="dotted" w:sz="4" w:space="0" w:color="auto"/>
            </w:tcBorders>
            <w:shd w:val="clear" w:color="auto" w:fill="0F637A"/>
          </w:tcPr>
          <w:p w14:paraId="1A56B4D8" w14:textId="40862BC4" w:rsidR="00C146FF" w:rsidRPr="000E1853" w:rsidRDefault="00C146FF" w:rsidP="00552312">
            <w:pPr>
              <w:jc w:val="center"/>
              <w:rPr>
                <w:rFonts w:cs="Arial"/>
                <w:smallCaps/>
                <w:color w:val="FFFFFF" w:themeColor="background1"/>
                <w:sz w:val="18"/>
                <w:szCs w:val="18"/>
              </w:rPr>
            </w:pPr>
            <w:r>
              <w:rPr>
                <w:rFonts w:cs="Arial"/>
                <w:smallCaps/>
                <w:color w:val="FFFFFF" w:themeColor="background1"/>
                <w:sz w:val="18"/>
                <w:szCs w:val="18"/>
              </w:rPr>
              <w:t>Startgeld</w:t>
            </w:r>
            <w:r w:rsidRPr="000E1853">
              <w:rPr>
                <w:rFonts w:cs="Arial"/>
                <w:smallCaps/>
                <w:color w:val="FFFFFF" w:themeColor="background1"/>
                <w:sz w:val="18"/>
                <w:szCs w:val="18"/>
              </w:rPr>
              <w:t xml:space="preserve"> </w:t>
            </w:r>
          </w:p>
        </w:tc>
      </w:tr>
      <w:tr w:rsidR="00C146FF" w:rsidRPr="00710895" w14:paraId="5C55154A" w14:textId="77777777" w:rsidTr="008C68E9">
        <w:tc>
          <w:tcPr>
            <w:tcW w:w="3638" w:type="dxa"/>
          </w:tcPr>
          <w:p w14:paraId="28B72EF5" w14:textId="31C6F43E" w:rsidR="00C146FF" w:rsidRPr="00710895" w:rsidRDefault="00C146FF" w:rsidP="00552312">
            <w:pPr>
              <w:rPr>
                <w:rFonts w:cs="Arial"/>
              </w:rPr>
            </w:pPr>
            <w:r>
              <w:rPr>
                <w:rFonts w:cs="Arial"/>
              </w:rPr>
              <w:t>Laserschießen</w:t>
            </w:r>
          </w:p>
        </w:tc>
        <w:tc>
          <w:tcPr>
            <w:tcW w:w="1323" w:type="dxa"/>
          </w:tcPr>
          <w:p w14:paraId="1691396F" w14:textId="2D0B3030" w:rsidR="00C146FF" w:rsidRPr="00710895" w:rsidRDefault="00C146FF" w:rsidP="00C146FF">
            <w:pPr>
              <w:jc w:val="right"/>
              <w:rPr>
                <w:rFonts w:cs="Arial"/>
              </w:rPr>
            </w:pPr>
            <w:r>
              <w:rPr>
                <w:rFonts w:cs="Arial"/>
              </w:rPr>
              <w:t>1,00 Euro</w:t>
            </w:r>
          </w:p>
        </w:tc>
      </w:tr>
      <w:tr w:rsidR="00C146FF" w:rsidRPr="00710895" w14:paraId="64F975FD" w14:textId="77777777" w:rsidTr="008C68E9">
        <w:tc>
          <w:tcPr>
            <w:tcW w:w="3638" w:type="dxa"/>
            <w:tcBorders>
              <w:bottom w:val="dotted" w:sz="4" w:space="0" w:color="auto"/>
            </w:tcBorders>
          </w:tcPr>
          <w:p w14:paraId="471E9A0A" w14:textId="028B9959" w:rsidR="00C146FF" w:rsidRPr="00710895" w:rsidRDefault="00C146FF" w:rsidP="00552312">
            <w:pPr>
              <w:rPr>
                <w:rFonts w:cs="Arial"/>
              </w:rPr>
            </w:pPr>
            <w:r>
              <w:rPr>
                <w:rFonts w:cs="Arial"/>
              </w:rPr>
              <w:t>alle KK 100 m – Disziplinen</w:t>
            </w:r>
          </w:p>
        </w:tc>
        <w:tc>
          <w:tcPr>
            <w:tcW w:w="1323" w:type="dxa"/>
            <w:tcBorders>
              <w:bottom w:val="dotted" w:sz="4" w:space="0" w:color="auto"/>
            </w:tcBorders>
          </w:tcPr>
          <w:p w14:paraId="7C084985" w14:textId="6741EDE4" w:rsidR="00C146FF" w:rsidRPr="00710895" w:rsidRDefault="00C146FF" w:rsidP="00C146FF">
            <w:pPr>
              <w:jc w:val="right"/>
              <w:rPr>
                <w:rFonts w:cs="Arial"/>
              </w:rPr>
            </w:pPr>
            <w:r>
              <w:rPr>
                <w:rFonts w:cs="Arial"/>
              </w:rPr>
              <w:t>9,00 Euro</w:t>
            </w:r>
          </w:p>
        </w:tc>
      </w:tr>
      <w:tr w:rsidR="00C146FF" w:rsidRPr="00710895" w14:paraId="4CF687BF"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17EBA23D" w14:textId="77E6F499" w:rsidR="00C146FF" w:rsidRPr="00710895" w:rsidRDefault="00C146FF" w:rsidP="00552312">
            <w:pPr>
              <w:rPr>
                <w:rFonts w:cs="Arial"/>
              </w:rPr>
            </w:pPr>
            <w:r>
              <w:rPr>
                <w:rFonts w:cs="Arial"/>
              </w:rPr>
              <w:t>Flintendisziplinen</w:t>
            </w:r>
          </w:p>
        </w:tc>
        <w:tc>
          <w:tcPr>
            <w:tcW w:w="1323" w:type="dxa"/>
            <w:tcBorders>
              <w:top w:val="dotted" w:sz="4" w:space="0" w:color="auto"/>
              <w:left w:val="dotted" w:sz="4" w:space="0" w:color="auto"/>
              <w:bottom w:val="dotted" w:sz="4" w:space="0" w:color="auto"/>
              <w:right w:val="dotted" w:sz="4" w:space="0" w:color="auto"/>
            </w:tcBorders>
          </w:tcPr>
          <w:p w14:paraId="45BBB409" w14:textId="3E2A452C" w:rsidR="00C146FF" w:rsidRPr="00710895" w:rsidRDefault="00C146FF" w:rsidP="00552312">
            <w:pPr>
              <w:jc w:val="right"/>
              <w:rPr>
                <w:rFonts w:cs="Arial"/>
              </w:rPr>
            </w:pPr>
            <w:r>
              <w:rPr>
                <w:rFonts w:cs="Arial"/>
              </w:rPr>
              <w:t>9,00 Euro</w:t>
            </w:r>
          </w:p>
        </w:tc>
      </w:tr>
      <w:tr w:rsidR="00C146FF" w:rsidRPr="00710895" w14:paraId="14C88FBF"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61BE2864" w14:textId="147C0A10" w:rsidR="00C146FF" w:rsidRPr="00710895" w:rsidRDefault="00C146FF" w:rsidP="00552312">
            <w:pPr>
              <w:rPr>
                <w:rFonts w:cs="Arial"/>
              </w:rPr>
            </w:pPr>
            <w:r>
              <w:rPr>
                <w:rFonts w:cs="Arial"/>
              </w:rPr>
              <w:t>Luftgewehr</w:t>
            </w:r>
          </w:p>
        </w:tc>
        <w:tc>
          <w:tcPr>
            <w:tcW w:w="1323" w:type="dxa"/>
            <w:tcBorders>
              <w:top w:val="dotted" w:sz="4" w:space="0" w:color="auto"/>
              <w:left w:val="dotted" w:sz="4" w:space="0" w:color="auto"/>
              <w:bottom w:val="dotted" w:sz="4" w:space="0" w:color="auto"/>
              <w:right w:val="dotted" w:sz="4" w:space="0" w:color="auto"/>
            </w:tcBorders>
          </w:tcPr>
          <w:p w14:paraId="57207F82" w14:textId="759AC6C0" w:rsidR="00C146FF" w:rsidRPr="00710895" w:rsidRDefault="00C146FF" w:rsidP="00552312">
            <w:pPr>
              <w:jc w:val="right"/>
              <w:rPr>
                <w:rFonts w:cs="Arial"/>
              </w:rPr>
            </w:pPr>
            <w:r>
              <w:rPr>
                <w:rFonts w:cs="Arial"/>
              </w:rPr>
              <w:t>6,00 Euro</w:t>
            </w:r>
          </w:p>
        </w:tc>
      </w:tr>
      <w:tr w:rsidR="00C146FF" w:rsidRPr="00710895" w14:paraId="301ADC15"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6D3F4CFA" w14:textId="77A7D0F2" w:rsidR="00C146FF" w:rsidRPr="00710895" w:rsidRDefault="00C146FF" w:rsidP="00552312">
            <w:pPr>
              <w:rPr>
                <w:rFonts w:cs="Arial"/>
              </w:rPr>
            </w:pPr>
            <w:r>
              <w:rPr>
                <w:rFonts w:cs="Arial"/>
              </w:rPr>
              <w:t>Luftgewehr - Auflage</w:t>
            </w:r>
          </w:p>
        </w:tc>
        <w:tc>
          <w:tcPr>
            <w:tcW w:w="1323" w:type="dxa"/>
            <w:tcBorders>
              <w:top w:val="dotted" w:sz="4" w:space="0" w:color="auto"/>
              <w:left w:val="dotted" w:sz="4" w:space="0" w:color="auto"/>
              <w:bottom w:val="dotted" w:sz="4" w:space="0" w:color="auto"/>
              <w:right w:val="dotted" w:sz="4" w:space="0" w:color="auto"/>
            </w:tcBorders>
          </w:tcPr>
          <w:p w14:paraId="307914AC" w14:textId="7C07BCF6" w:rsidR="00C146FF" w:rsidRPr="00710895" w:rsidRDefault="00C146FF" w:rsidP="00552312">
            <w:pPr>
              <w:jc w:val="right"/>
              <w:rPr>
                <w:rFonts w:cs="Arial"/>
              </w:rPr>
            </w:pPr>
            <w:r>
              <w:rPr>
                <w:rFonts w:cs="Arial"/>
              </w:rPr>
              <w:t>6,00 Euro</w:t>
            </w:r>
          </w:p>
        </w:tc>
      </w:tr>
      <w:tr w:rsidR="00C146FF" w:rsidRPr="00710895" w14:paraId="72B312EA"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1179E40E" w14:textId="4ADBAD4B" w:rsidR="00C146FF" w:rsidRPr="00710895" w:rsidRDefault="00C146FF" w:rsidP="00552312">
            <w:pPr>
              <w:rPr>
                <w:rFonts w:cs="Arial"/>
              </w:rPr>
            </w:pPr>
            <w:r>
              <w:rPr>
                <w:rFonts w:cs="Arial"/>
              </w:rPr>
              <w:t>Luftpistole</w:t>
            </w:r>
          </w:p>
        </w:tc>
        <w:tc>
          <w:tcPr>
            <w:tcW w:w="1323" w:type="dxa"/>
            <w:tcBorders>
              <w:top w:val="dotted" w:sz="4" w:space="0" w:color="auto"/>
              <w:left w:val="dotted" w:sz="4" w:space="0" w:color="auto"/>
              <w:bottom w:val="dotted" w:sz="4" w:space="0" w:color="auto"/>
              <w:right w:val="dotted" w:sz="4" w:space="0" w:color="auto"/>
            </w:tcBorders>
          </w:tcPr>
          <w:p w14:paraId="0C2E9913" w14:textId="6893EECF" w:rsidR="00C146FF" w:rsidRPr="00710895" w:rsidRDefault="00C146FF" w:rsidP="00552312">
            <w:pPr>
              <w:jc w:val="right"/>
              <w:rPr>
                <w:rFonts w:cs="Arial"/>
              </w:rPr>
            </w:pPr>
            <w:r>
              <w:rPr>
                <w:rFonts w:cs="Arial"/>
              </w:rPr>
              <w:t>6,00 Euro</w:t>
            </w:r>
          </w:p>
        </w:tc>
      </w:tr>
      <w:tr w:rsidR="00C146FF" w:rsidRPr="00710895" w14:paraId="182E133C"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5AE990DE" w14:textId="2AD637B0" w:rsidR="00C146FF" w:rsidRPr="00710895" w:rsidRDefault="00C146FF" w:rsidP="00552312">
            <w:pPr>
              <w:rPr>
                <w:rFonts w:cs="Arial"/>
              </w:rPr>
            </w:pPr>
            <w:r>
              <w:rPr>
                <w:rFonts w:cs="Arial"/>
              </w:rPr>
              <w:t>Zimmerstutzen</w:t>
            </w:r>
          </w:p>
        </w:tc>
        <w:tc>
          <w:tcPr>
            <w:tcW w:w="1323" w:type="dxa"/>
            <w:tcBorders>
              <w:top w:val="dotted" w:sz="4" w:space="0" w:color="auto"/>
              <w:left w:val="dotted" w:sz="4" w:space="0" w:color="auto"/>
              <w:bottom w:val="dotted" w:sz="4" w:space="0" w:color="auto"/>
              <w:right w:val="dotted" w:sz="4" w:space="0" w:color="auto"/>
            </w:tcBorders>
          </w:tcPr>
          <w:p w14:paraId="4D678A36" w14:textId="77232A6F" w:rsidR="00C146FF" w:rsidRPr="00710895" w:rsidRDefault="00C146FF" w:rsidP="00552312">
            <w:pPr>
              <w:jc w:val="right"/>
              <w:rPr>
                <w:rFonts w:cs="Arial"/>
              </w:rPr>
            </w:pPr>
            <w:r>
              <w:rPr>
                <w:rFonts w:cs="Arial"/>
              </w:rPr>
              <w:t>6,00 Euro</w:t>
            </w:r>
          </w:p>
        </w:tc>
      </w:tr>
      <w:tr w:rsidR="00C146FF" w:rsidRPr="00710895" w14:paraId="49D11447"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3AA4A190" w14:textId="785C42BE" w:rsidR="00C146FF" w:rsidRPr="00710895" w:rsidRDefault="00C146FF" w:rsidP="00552312">
            <w:pPr>
              <w:rPr>
                <w:rFonts w:cs="Arial"/>
              </w:rPr>
            </w:pPr>
            <w:r>
              <w:rPr>
                <w:rFonts w:cs="Arial"/>
              </w:rPr>
              <w:t>KK 50 m - Auflage</w:t>
            </w:r>
          </w:p>
        </w:tc>
        <w:tc>
          <w:tcPr>
            <w:tcW w:w="1323" w:type="dxa"/>
            <w:tcBorders>
              <w:top w:val="dotted" w:sz="4" w:space="0" w:color="auto"/>
              <w:left w:val="dotted" w:sz="4" w:space="0" w:color="auto"/>
              <w:bottom w:val="dotted" w:sz="4" w:space="0" w:color="auto"/>
              <w:right w:val="dotted" w:sz="4" w:space="0" w:color="auto"/>
            </w:tcBorders>
          </w:tcPr>
          <w:p w14:paraId="58D6F710" w14:textId="0679607F" w:rsidR="00C146FF" w:rsidRPr="00710895" w:rsidRDefault="00C146FF" w:rsidP="00552312">
            <w:pPr>
              <w:jc w:val="right"/>
              <w:rPr>
                <w:rFonts w:cs="Arial"/>
              </w:rPr>
            </w:pPr>
            <w:r>
              <w:rPr>
                <w:rFonts w:cs="Arial"/>
              </w:rPr>
              <w:t>6,00 Euro</w:t>
            </w:r>
          </w:p>
        </w:tc>
      </w:tr>
      <w:tr w:rsidR="00C146FF" w:rsidRPr="00710895" w14:paraId="5EACBE48"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7503BE1C" w14:textId="493235AD" w:rsidR="00C146FF" w:rsidRPr="00710895" w:rsidRDefault="00C146FF" w:rsidP="00552312">
            <w:pPr>
              <w:rPr>
                <w:rFonts w:cs="Arial"/>
              </w:rPr>
            </w:pPr>
            <w:r>
              <w:rPr>
                <w:rFonts w:cs="Arial"/>
              </w:rPr>
              <w:t>25 m Pistole 9 mm Luger</w:t>
            </w:r>
          </w:p>
        </w:tc>
        <w:tc>
          <w:tcPr>
            <w:tcW w:w="1323" w:type="dxa"/>
            <w:tcBorders>
              <w:top w:val="dotted" w:sz="4" w:space="0" w:color="auto"/>
              <w:left w:val="dotted" w:sz="4" w:space="0" w:color="auto"/>
              <w:bottom w:val="dotted" w:sz="4" w:space="0" w:color="auto"/>
              <w:right w:val="dotted" w:sz="4" w:space="0" w:color="auto"/>
            </w:tcBorders>
          </w:tcPr>
          <w:p w14:paraId="2BA11B9A" w14:textId="33461C8D" w:rsidR="00C146FF" w:rsidRPr="00710895" w:rsidRDefault="00C146FF" w:rsidP="00552312">
            <w:pPr>
              <w:jc w:val="right"/>
              <w:rPr>
                <w:rFonts w:cs="Arial"/>
              </w:rPr>
            </w:pPr>
            <w:r>
              <w:rPr>
                <w:rFonts w:cs="Arial"/>
              </w:rPr>
              <w:t>8,00 Euro</w:t>
            </w:r>
          </w:p>
        </w:tc>
      </w:tr>
      <w:tr w:rsidR="00C146FF" w:rsidRPr="00710895" w14:paraId="6AAB3794"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240CBA1B" w14:textId="793F1FE3" w:rsidR="00C146FF" w:rsidRPr="00710895" w:rsidRDefault="00C146FF" w:rsidP="00552312">
            <w:pPr>
              <w:rPr>
                <w:rFonts w:cs="Arial"/>
              </w:rPr>
            </w:pPr>
            <w:r>
              <w:rPr>
                <w:rFonts w:cs="Arial"/>
              </w:rPr>
              <w:t>25 m Revolver .357 Magnum</w:t>
            </w:r>
          </w:p>
        </w:tc>
        <w:tc>
          <w:tcPr>
            <w:tcW w:w="1323" w:type="dxa"/>
            <w:tcBorders>
              <w:top w:val="dotted" w:sz="4" w:space="0" w:color="auto"/>
              <w:left w:val="dotted" w:sz="4" w:space="0" w:color="auto"/>
              <w:bottom w:val="dotted" w:sz="4" w:space="0" w:color="auto"/>
              <w:right w:val="dotted" w:sz="4" w:space="0" w:color="auto"/>
            </w:tcBorders>
          </w:tcPr>
          <w:p w14:paraId="174C7182" w14:textId="05B74E44" w:rsidR="00C146FF" w:rsidRPr="00710895" w:rsidRDefault="00C146FF" w:rsidP="00552312">
            <w:pPr>
              <w:jc w:val="right"/>
              <w:rPr>
                <w:rFonts w:cs="Arial"/>
              </w:rPr>
            </w:pPr>
            <w:r>
              <w:rPr>
                <w:rFonts w:cs="Arial"/>
              </w:rPr>
              <w:t>8,00 Euro</w:t>
            </w:r>
          </w:p>
        </w:tc>
      </w:tr>
      <w:tr w:rsidR="00C146FF" w:rsidRPr="00710895" w14:paraId="2220CAF7"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4580212D" w14:textId="30370799" w:rsidR="00C146FF" w:rsidRPr="00710895" w:rsidRDefault="00C146FF" w:rsidP="00552312">
            <w:pPr>
              <w:rPr>
                <w:rFonts w:cs="Arial"/>
              </w:rPr>
            </w:pPr>
            <w:r>
              <w:rPr>
                <w:rFonts w:cs="Arial"/>
              </w:rPr>
              <w:t>25 m Revolver .44 Magnum</w:t>
            </w:r>
          </w:p>
        </w:tc>
        <w:tc>
          <w:tcPr>
            <w:tcW w:w="1323" w:type="dxa"/>
            <w:tcBorders>
              <w:top w:val="dotted" w:sz="4" w:space="0" w:color="auto"/>
              <w:left w:val="dotted" w:sz="4" w:space="0" w:color="auto"/>
              <w:bottom w:val="dotted" w:sz="4" w:space="0" w:color="auto"/>
              <w:right w:val="dotted" w:sz="4" w:space="0" w:color="auto"/>
            </w:tcBorders>
          </w:tcPr>
          <w:p w14:paraId="5F859137" w14:textId="6442317C" w:rsidR="00C146FF" w:rsidRPr="00710895" w:rsidRDefault="00C146FF" w:rsidP="00552312">
            <w:pPr>
              <w:jc w:val="right"/>
              <w:rPr>
                <w:rFonts w:cs="Arial"/>
              </w:rPr>
            </w:pPr>
            <w:r>
              <w:rPr>
                <w:rFonts w:cs="Arial"/>
              </w:rPr>
              <w:t>8,00 Euro</w:t>
            </w:r>
          </w:p>
        </w:tc>
      </w:tr>
      <w:tr w:rsidR="00C146FF" w:rsidRPr="00710895" w14:paraId="3A1CD454"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5F17335B" w14:textId="1D6A4DC5" w:rsidR="00C146FF" w:rsidRPr="00710895" w:rsidRDefault="00C146FF" w:rsidP="00552312">
            <w:pPr>
              <w:rPr>
                <w:rFonts w:cs="Arial"/>
              </w:rPr>
            </w:pPr>
            <w:r>
              <w:rPr>
                <w:rFonts w:cs="Arial"/>
              </w:rPr>
              <w:t>25 m Pistole .45 ACP</w:t>
            </w:r>
          </w:p>
        </w:tc>
        <w:tc>
          <w:tcPr>
            <w:tcW w:w="1323" w:type="dxa"/>
            <w:tcBorders>
              <w:top w:val="dotted" w:sz="4" w:space="0" w:color="auto"/>
              <w:left w:val="dotted" w:sz="4" w:space="0" w:color="auto"/>
              <w:bottom w:val="dotted" w:sz="4" w:space="0" w:color="auto"/>
              <w:right w:val="dotted" w:sz="4" w:space="0" w:color="auto"/>
            </w:tcBorders>
          </w:tcPr>
          <w:p w14:paraId="181A0ACB" w14:textId="5A715762" w:rsidR="00C146FF" w:rsidRPr="00710895" w:rsidRDefault="00C146FF" w:rsidP="00552312">
            <w:pPr>
              <w:jc w:val="right"/>
              <w:rPr>
                <w:rFonts w:cs="Arial"/>
              </w:rPr>
            </w:pPr>
            <w:r>
              <w:rPr>
                <w:rFonts w:cs="Arial"/>
              </w:rPr>
              <w:t>8,00 Euro</w:t>
            </w:r>
          </w:p>
        </w:tc>
      </w:tr>
      <w:tr w:rsidR="00C146FF" w:rsidRPr="00710895" w14:paraId="26B06D6C" w14:textId="77777777" w:rsidTr="008C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8" w:type="dxa"/>
            <w:tcBorders>
              <w:top w:val="dotted" w:sz="4" w:space="0" w:color="auto"/>
              <w:left w:val="dotted" w:sz="4" w:space="0" w:color="auto"/>
              <w:bottom w:val="dotted" w:sz="4" w:space="0" w:color="auto"/>
              <w:right w:val="dotted" w:sz="4" w:space="0" w:color="auto"/>
            </w:tcBorders>
          </w:tcPr>
          <w:p w14:paraId="7F0A7866" w14:textId="06B0552D" w:rsidR="00C146FF" w:rsidRPr="00710895" w:rsidRDefault="00F216B2" w:rsidP="00552312">
            <w:pPr>
              <w:rPr>
                <w:rFonts w:cs="Arial"/>
              </w:rPr>
            </w:pPr>
            <w:r>
              <w:rPr>
                <w:rFonts w:cs="Arial"/>
              </w:rPr>
              <w:t>a</w:t>
            </w:r>
            <w:r w:rsidR="00C146FF">
              <w:rPr>
                <w:rFonts w:cs="Arial"/>
              </w:rPr>
              <w:t>lle übrigen Disziplinen</w:t>
            </w:r>
          </w:p>
        </w:tc>
        <w:tc>
          <w:tcPr>
            <w:tcW w:w="1323" w:type="dxa"/>
            <w:tcBorders>
              <w:top w:val="dotted" w:sz="4" w:space="0" w:color="auto"/>
              <w:left w:val="dotted" w:sz="4" w:space="0" w:color="auto"/>
              <w:bottom w:val="dotted" w:sz="4" w:space="0" w:color="auto"/>
              <w:right w:val="dotted" w:sz="4" w:space="0" w:color="auto"/>
            </w:tcBorders>
          </w:tcPr>
          <w:p w14:paraId="4FB9D1BF" w14:textId="26D69823" w:rsidR="00C146FF" w:rsidRPr="00710895" w:rsidRDefault="00C146FF" w:rsidP="00552312">
            <w:pPr>
              <w:jc w:val="right"/>
              <w:rPr>
                <w:rFonts w:cs="Arial"/>
              </w:rPr>
            </w:pPr>
            <w:r>
              <w:rPr>
                <w:rFonts w:cs="Arial"/>
              </w:rPr>
              <w:t>5,00 Euro</w:t>
            </w:r>
          </w:p>
        </w:tc>
      </w:tr>
    </w:tbl>
    <w:p w14:paraId="7216BB9C" w14:textId="77777777" w:rsidR="00F01C0A" w:rsidRPr="00F01C0A" w:rsidRDefault="00F01C0A" w:rsidP="00F01C0A">
      <w:pPr>
        <w:pStyle w:val="Textkrper-Zeileneinzug"/>
        <w:tabs>
          <w:tab w:val="clear" w:pos="567"/>
        </w:tabs>
        <w:ind w:left="0" w:firstLine="0"/>
        <w:rPr>
          <w:rFonts w:ascii="Arial" w:hAnsi="Arial"/>
          <w:sz w:val="16"/>
          <w:szCs w:val="16"/>
        </w:rPr>
      </w:pPr>
    </w:p>
    <w:p w14:paraId="6D2834BF" w14:textId="42DFDF32" w:rsidR="00206203" w:rsidRPr="00946F0C" w:rsidRDefault="00206203" w:rsidP="00345A53">
      <w:pPr>
        <w:pStyle w:val="Textkrper-Zeileneinzug"/>
        <w:ind w:left="1276" w:hanging="1276"/>
        <w:jc w:val="both"/>
        <w:rPr>
          <w:rFonts w:ascii="Arial" w:hAnsi="Arial"/>
        </w:rPr>
      </w:pPr>
      <w:r w:rsidRPr="00946F0C">
        <w:rPr>
          <w:rFonts w:ascii="Arial" w:hAnsi="Arial"/>
        </w:rPr>
        <w:tab/>
      </w:r>
      <w:r w:rsidR="00F92B3D">
        <w:rPr>
          <w:rFonts w:ascii="Arial" w:hAnsi="Arial"/>
          <w:b/>
        </w:rPr>
        <w:t>5</w:t>
      </w:r>
      <w:r w:rsidRPr="00946F0C">
        <w:rPr>
          <w:rFonts w:ascii="Arial" w:hAnsi="Arial"/>
          <w:b/>
        </w:rPr>
        <w:t>.2</w:t>
      </w:r>
      <w:r w:rsidRPr="00946F0C">
        <w:rPr>
          <w:rFonts w:ascii="Arial" w:hAnsi="Arial"/>
        </w:rPr>
        <w:tab/>
        <w:t xml:space="preserve">Die Startgelder sind </w:t>
      </w:r>
      <w:r w:rsidRPr="00946F0C">
        <w:rPr>
          <w:rFonts w:ascii="Arial" w:hAnsi="Arial"/>
          <w:b/>
        </w:rPr>
        <w:t xml:space="preserve">bis zum </w:t>
      </w:r>
      <w:r w:rsidR="00F2735B">
        <w:rPr>
          <w:rFonts w:ascii="Arial" w:hAnsi="Arial"/>
          <w:b/>
        </w:rPr>
        <w:t>14</w:t>
      </w:r>
      <w:r w:rsidRPr="00946F0C">
        <w:rPr>
          <w:rFonts w:ascii="Arial" w:hAnsi="Arial"/>
          <w:b/>
        </w:rPr>
        <w:t>.</w:t>
      </w:r>
      <w:r w:rsidR="00F2735B">
        <w:rPr>
          <w:rFonts w:ascii="Arial" w:hAnsi="Arial"/>
          <w:b/>
        </w:rPr>
        <w:t>November</w:t>
      </w:r>
      <w:r w:rsidRPr="00946F0C">
        <w:rPr>
          <w:rFonts w:ascii="Arial" w:hAnsi="Arial"/>
          <w:b/>
        </w:rPr>
        <w:t xml:space="preserve"> 20</w:t>
      </w:r>
      <w:r w:rsidR="00A06ED9">
        <w:rPr>
          <w:rFonts w:ascii="Arial" w:hAnsi="Arial"/>
          <w:b/>
        </w:rPr>
        <w:t>2</w:t>
      </w:r>
      <w:r w:rsidR="00F2735B">
        <w:rPr>
          <w:rFonts w:ascii="Arial" w:hAnsi="Arial"/>
          <w:b/>
        </w:rPr>
        <w:t>5</w:t>
      </w:r>
      <w:r w:rsidRPr="00946F0C">
        <w:rPr>
          <w:rFonts w:ascii="Arial" w:hAnsi="Arial"/>
        </w:rPr>
        <w:t xml:space="preserve"> zu überweisen</w:t>
      </w:r>
      <w:r w:rsidR="007461EE">
        <w:rPr>
          <w:rFonts w:ascii="Arial" w:hAnsi="Arial"/>
        </w:rPr>
        <w:t xml:space="preserve">, </w:t>
      </w:r>
      <w:r w:rsidRPr="00946F0C">
        <w:rPr>
          <w:rFonts w:ascii="Arial" w:hAnsi="Arial"/>
        </w:rPr>
        <w:t>ausgenommen die Verein</w:t>
      </w:r>
      <w:r w:rsidR="005272ED" w:rsidRPr="00946F0C">
        <w:rPr>
          <w:rFonts w:ascii="Arial" w:hAnsi="Arial"/>
        </w:rPr>
        <w:t>e</w:t>
      </w:r>
      <w:r w:rsidRPr="00946F0C">
        <w:rPr>
          <w:rFonts w:ascii="Arial" w:hAnsi="Arial"/>
        </w:rPr>
        <w:t xml:space="preserve">, die am Lastschrifteinzugsverfahren teilnehmen. Ist das Startgeld bis zum letzten Wettkampftag nicht bezahlt worden, so werden alle Schützen des betreffenden Vereins </w:t>
      </w:r>
      <w:r w:rsidRPr="00946F0C">
        <w:rPr>
          <w:rFonts w:ascii="Arial" w:hAnsi="Arial"/>
          <w:b/>
        </w:rPr>
        <w:t>disqualifiziert</w:t>
      </w:r>
      <w:r w:rsidRPr="00946F0C">
        <w:rPr>
          <w:rFonts w:ascii="Arial" w:hAnsi="Arial"/>
        </w:rPr>
        <w:t>, auch wenn es sich nur um einen Teilrückstand handelt. Ist ein Schütze am Start verhindert, so ist das hierfür angeforderte Startgeld trotzdem fällig.</w:t>
      </w:r>
    </w:p>
    <w:p w14:paraId="3A7C84F0" w14:textId="77777777" w:rsidR="00206203" w:rsidRDefault="00206203">
      <w:pPr>
        <w:rPr>
          <w:sz w:val="16"/>
        </w:rPr>
      </w:pPr>
    </w:p>
    <w:tbl>
      <w:tblPr>
        <w:tblW w:w="0" w:type="auto"/>
        <w:shd w:val="clear" w:color="auto" w:fill="0F637A"/>
        <w:tblLook w:val="04A0" w:firstRow="1" w:lastRow="0" w:firstColumn="1" w:lastColumn="0" w:noHBand="0" w:noVBand="1"/>
      </w:tblPr>
      <w:tblGrid>
        <w:gridCol w:w="563"/>
        <w:gridCol w:w="8508"/>
      </w:tblGrid>
      <w:tr w:rsidR="00731AC7" w:rsidRPr="00473D9D" w14:paraId="7482D316" w14:textId="77777777" w:rsidTr="00473D9D">
        <w:tc>
          <w:tcPr>
            <w:tcW w:w="567" w:type="dxa"/>
            <w:shd w:val="clear" w:color="auto" w:fill="0F637A"/>
          </w:tcPr>
          <w:p w14:paraId="5604C746" w14:textId="77777777" w:rsidR="00731AC7" w:rsidRPr="00473D9D" w:rsidRDefault="00731AC7" w:rsidP="00473D9D">
            <w:pPr>
              <w:spacing w:before="20" w:after="20"/>
              <w:jc w:val="right"/>
              <w:rPr>
                <w:b/>
                <w:color w:val="FFFFFF"/>
                <w:sz w:val="20"/>
              </w:rPr>
            </w:pPr>
            <w:r w:rsidRPr="00473D9D">
              <w:rPr>
                <w:b/>
                <w:color w:val="FFFFFF"/>
                <w:sz w:val="20"/>
              </w:rPr>
              <w:t>6.</w:t>
            </w:r>
          </w:p>
        </w:tc>
        <w:tc>
          <w:tcPr>
            <w:tcW w:w="8677" w:type="dxa"/>
            <w:shd w:val="clear" w:color="auto" w:fill="0F637A"/>
          </w:tcPr>
          <w:p w14:paraId="105DAB57" w14:textId="77777777" w:rsidR="00731AC7" w:rsidRPr="007C6A88" w:rsidRDefault="00731AC7" w:rsidP="00473D9D">
            <w:pPr>
              <w:spacing w:before="20" w:after="20"/>
              <w:rPr>
                <w:b/>
                <w:smallCaps/>
                <w:color w:val="FFFFFF"/>
                <w:sz w:val="20"/>
              </w:rPr>
            </w:pPr>
            <w:r w:rsidRPr="007C6A88">
              <w:rPr>
                <w:b/>
                <w:smallCaps/>
                <w:color w:val="FFFFFF"/>
                <w:sz w:val="20"/>
              </w:rPr>
              <w:t>Wertung eines Wettkampfes</w:t>
            </w:r>
          </w:p>
        </w:tc>
      </w:tr>
    </w:tbl>
    <w:p w14:paraId="59E8F2D2" w14:textId="77777777" w:rsidR="00AC2572" w:rsidRPr="00946F0C" w:rsidRDefault="00AC2572" w:rsidP="00AC2572">
      <w:pPr>
        <w:rPr>
          <w:sz w:val="16"/>
        </w:rPr>
      </w:pPr>
    </w:p>
    <w:p w14:paraId="58B837A2" w14:textId="722EC3AC" w:rsidR="00AC2572" w:rsidRPr="00946F0C" w:rsidRDefault="00AC2572" w:rsidP="00345A53">
      <w:pPr>
        <w:tabs>
          <w:tab w:val="left" w:pos="567"/>
        </w:tabs>
        <w:ind w:left="1276" w:hanging="1276"/>
        <w:jc w:val="both"/>
        <w:rPr>
          <w:sz w:val="20"/>
        </w:rPr>
      </w:pPr>
      <w:r w:rsidRPr="00946F0C">
        <w:rPr>
          <w:sz w:val="20"/>
        </w:rPr>
        <w:tab/>
      </w:r>
      <w:r w:rsidR="00F92B3D">
        <w:rPr>
          <w:b/>
          <w:sz w:val="20"/>
        </w:rPr>
        <w:t>6</w:t>
      </w:r>
      <w:r>
        <w:rPr>
          <w:b/>
          <w:sz w:val="20"/>
        </w:rPr>
        <w:t>.</w:t>
      </w:r>
      <w:r w:rsidRPr="00946F0C">
        <w:rPr>
          <w:b/>
          <w:sz w:val="20"/>
        </w:rPr>
        <w:t>1</w:t>
      </w:r>
      <w:r w:rsidRPr="00946F0C">
        <w:rPr>
          <w:sz w:val="20"/>
        </w:rPr>
        <w:tab/>
      </w:r>
      <w:r>
        <w:rPr>
          <w:sz w:val="20"/>
        </w:rPr>
        <w:t xml:space="preserve">Sollte ein Schütze, seinen Wettkampf aus persönlichen Gründen </w:t>
      </w:r>
      <w:r w:rsidR="00527CE5">
        <w:rPr>
          <w:sz w:val="20"/>
        </w:rPr>
        <w:t xml:space="preserve">ohne Abgabe eines Wertungschusses </w:t>
      </w:r>
      <w:r>
        <w:rPr>
          <w:sz w:val="20"/>
        </w:rPr>
        <w:t>vorzeitig beende</w:t>
      </w:r>
      <w:r w:rsidR="00FF1342">
        <w:rPr>
          <w:sz w:val="20"/>
        </w:rPr>
        <w:t>t</w:t>
      </w:r>
      <w:r>
        <w:rPr>
          <w:sz w:val="20"/>
        </w:rPr>
        <w:t xml:space="preserve"> und</w:t>
      </w:r>
      <w:r w:rsidR="00527CE5">
        <w:rPr>
          <w:sz w:val="20"/>
        </w:rPr>
        <w:t xml:space="preserve"> dem anwesenden Schießleiter gegenüber dies „als Abbruch“ erklär</w:t>
      </w:r>
      <w:r w:rsidR="00FF1342">
        <w:rPr>
          <w:sz w:val="20"/>
        </w:rPr>
        <w:t>t haben</w:t>
      </w:r>
      <w:r w:rsidR="00527CE5">
        <w:rPr>
          <w:sz w:val="20"/>
        </w:rPr>
        <w:t xml:space="preserve">, wird er mit einem </w:t>
      </w:r>
      <w:r w:rsidR="00527CE5" w:rsidRPr="000C6496">
        <w:rPr>
          <w:b/>
          <w:sz w:val="20"/>
        </w:rPr>
        <w:t xml:space="preserve">Null-Ergebnis (0) und dem Vermerk </w:t>
      </w:r>
      <w:r w:rsidR="00527CE5" w:rsidRPr="000C6496">
        <w:rPr>
          <w:b/>
          <w:sz w:val="20"/>
        </w:rPr>
        <w:lastRenderedPageBreak/>
        <w:t>„Wettkampf abgebrochen (WA)“</w:t>
      </w:r>
      <w:r w:rsidR="00527CE5">
        <w:rPr>
          <w:sz w:val="20"/>
        </w:rPr>
        <w:t xml:space="preserve"> im Meisterschaftsprogramm erfasst. Eine Startmöglichkeit in diesem Wettbewerb auf der </w:t>
      </w:r>
      <w:r w:rsidR="000C6496">
        <w:rPr>
          <w:sz w:val="20"/>
        </w:rPr>
        <w:t xml:space="preserve">BM </w:t>
      </w:r>
      <w:r w:rsidR="00527CE5">
        <w:rPr>
          <w:sz w:val="20"/>
        </w:rPr>
        <w:t>ist damit ausgeschlossen!</w:t>
      </w:r>
    </w:p>
    <w:p w14:paraId="2E3B176C" w14:textId="77777777" w:rsidR="00AC2572" w:rsidRDefault="00AC2572">
      <w:pPr>
        <w:rPr>
          <w:sz w:val="16"/>
        </w:rPr>
      </w:pPr>
    </w:p>
    <w:tbl>
      <w:tblPr>
        <w:tblW w:w="0" w:type="auto"/>
        <w:shd w:val="clear" w:color="auto" w:fill="0F637A"/>
        <w:tblLook w:val="04A0" w:firstRow="1" w:lastRow="0" w:firstColumn="1" w:lastColumn="0" w:noHBand="0" w:noVBand="1"/>
      </w:tblPr>
      <w:tblGrid>
        <w:gridCol w:w="563"/>
        <w:gridCol w:w="8508"/>
      </w:tblGrid>
      <w:tr w:rsidR="008C1401" w:rsidRPr="00473D9D" w14:paraId="4DDC3280" w14:textId="77777777" w:rsidTr="00473D9D">
        <w:tc>
          <w:tcPr>
            <w:tcW w:w="567" w:type="dxa"/>
            <w:shd w:val="clear" w:color="auto" w:fill="0F637A"/>
          </w:tcPr>
          <w:p w14:paraId="2BFE4E59" w14:textId="77777777" w:rsidR="008C1401" w:rsidRPr="00473D9D" w:rsidRDefault="008C1401" w:rsidP="00473D9D">
            <w:pPr>
              <w:spacing w:before="20" w:after="20"/>
              <w:jc w:val="right"/>
              <w:rPr>
                <w:b/>
                <w:color w:val="FFFFFF"/>
                <w:sz w:val="20"/>
              </w:rPr>
            </w:pPr>
            <w:r w:rsidRPr="00473D9D">
              <w:rPr>
                <w:b/>
                <w:color w:val="FFFFFF"/>
                <w:sz w:val="20"/>
              </w:rPr>
              <w:t>7.</w:t>
            </w:r>
          </w:p>
        </w:tc>
        <w:tc>
          <w:tcPr>
            <w:tcW w:w="8677" w:type="dxa"/>
            <w:shd w:val="clear" w:color="auto" w:fill="0F637A"/>
          </w:tcPr>
          <w:p w14:paraId="56106414" w14:textId="77777777" w:rsidR="008C1401" w:rsidRPr="007C6A88" w:rsidRDefault="008C1401" w:rsidP="00473D9D">
            <w:pPr>
              <w:spacing w:before="20" w:after="20"/>
              <w:rPr>
                <w:b/>
                <w:smallCaps/>
                <w:color w:val="FFFFFF"/>
                <w:sz w:val="20"/>
              </w:rPr>
            </w:pPr>
            <w:r w:rsidRPr="007C6A88">
              <w:rPr>
                <w:b/>
                <w:smallCaps/>
                <w:color w:val="FFFFFF"/>
                <w:sz w:val="20"/>
              </w:rPr>
              <w:t>Einsprüche</w:t>
            </w:r>
          </w:p>
        </w:tc>
      </w:tr>
    </w:tbl>
    <w:p w14:paraId="138A2D2C" w14:textId="77777777" w:rsidR="00206203" w:rsidRPr="00946F0C" w:rsidRDefault="00206203">
      <w:pPr>
        <w:rPr>
          <w:sz w:val="16"/>
        </w:rPr>
      </w:pPr>
    </w:p>
    <w:p w14:paraId="36F3AE34" w14:textId="5C4A746E" w:rsidR="00206203" w:rsidRPr="00946F0C" w:rsidRDefault="00206203" w:rsidP="00345A53">
      <w:pPr>
        <w:tabs>
          <w:tab w:val="left" w:pos="567"/>
        </w:tabs>
        <w:ind w:left="1276" w:hanging="1276"/>
        <w:jc w:val="both"/>
        <w:rPr>
          <w:sz w:val="20"/>
        </w:rPr>
      </w:pPr>
      <w:r w:rsidRPr="00946F0C">
        <w:rPr>
          <w:sz w:val="20"/>
        </w:rPr>
        <w:tab/>
      </w:r>
      <w:r w:rsidR="00B509C7">
        <w:rPr>
          <w:b/>
          <w:sz w:val="20"/>
        </w:rPr>
        <w:t>7</w:t>
      </w:r>
      <w:r w:rsidRPr="00946F0C">
        <w:rPr>
          <w:b/>
          <w:sz w:val="20"/>
        </w:rPr>
        <w:t>.1</w:t>
      </w:r>
      <w:r w:rsidRPr="00946F0C">
        <w:rPr>
          <w:sz w:val="20"/>
        </w:rPr>
        <w:tab/>
        <w:t xml:space="preserve">Einsprüche </w:t>
      </w:r>
      <w:r w:rsidRPr="00946F0C">
        <w:rPr>
          <w:b/>
          <w:bCs/>
          <w:sz w:val="20"/>
        </w:rPr>
        <w:t>(Regel 0.13 SpO)</w:t>
      </w:r>
      <w:r w:rsidRPr="00946F0C">
        <w:rPr>
          <w:sz w:val="20"/>
        </w:rPr>
        <w:t xml:space="preserve"> sind beim jeweiligen Schießleiter bis 20 Minuten nach Wettkampfende schriftlich anzumelden. Das Wettkampfende ist dann gegeben, wenn der letzte Schütze der tatsächlich angesetzten letzten Lage seinen Wettkampf ordnungsgemäß beendet hat und der eingesetzte Schießleiter das Schießen offiziell für beendet erklärt hat. Für Einsprüche und ihre Behandlung ist </w:t>
      </w:r>
      <w:r w:rsidR="00F5726B" w:rsidRPr="00946F0C">
        <w:rPr>
          <w:sz w:val="20"/>
        </w:rPr>
        <w:t>eine</w:t>
      </w:r>
      <w:r w:rsidRPr="00946F0C">
        <w:rPr>
          <w:sz w:val="20"/>
        </w:rPr>
        <w:t xml:space="preserve"> Gebühr von </w:t>
      </w:r>
      <w:r w:rsidRPr="00946F0C">
        <w:rPr>
          <w:b/>
          <w:sz w:val="20"/>
        </w:rPr>
        <w:t xml:space="preserve">20,00 Euro </w:t>
      </w:r>
      <w:r w:rsidRPr="00946F0C">
        <w:rPr>
          <w:sz w:val="20"/>
        </w:rPr>
        <w:t xml:space="preserve">zu entrichten. </w:t>
      </w:r>
      <w:r w:rsidR="00320374" w:rsidRPr="00543009">
        <w:rPr>
          <w:rFonts w:cs="Arial"/>
          <w:sz w:val="20"/>
        </w:rPr>
        <w:t xml:space="preserve">Bei einer Berufung gegen die Entscheidung des Kampfgerichts </w:t>
      </w:r>
      <w:r w:rsidR="00320374">
        <w:rPr>
          <w:rFonts w:cs="Arial"/>
          <w:sz w:val="20"/>
        </w:rPr>
        <w:t>ist</w:t>
      </w:r>
      <w:r w:rsidR="00320374" w:rsidRPr="00543009">
        <w:rPr>
          <w:rFonts w:cs="Arial"/>
          <w:sz w:val="20"/>
        </w:rPr>
        <w:t xml:space="preserve"> ebenfalls </w:t>
      </w:r>
      <w:r w:rsidR="00320374">
        <w:rPr>
          <w:rFonts w:cs="Arial"/>
          <w:sz w:val="20"/>
        </w:rPr>
        <w:t xml:space="preserve">eine Gebühr von </w:t>
      </w:r>
      <w:r w:rsidR="00320374">
        <w:rPr>
          <w:rFonts w:cs="Arial"/>
          <w:b/>
          <w:sz w:val="20"/>
        </w:rPr>
        <w:t>20</w:t>
      </w:r>
      <w:r w:rsidR="00320374" w:rsidRPr="00543009">
        <w:rPr>
          <w:rFonts w:cs="Arial"/>
          <w:b/>
          <w:sz w:val="20"/>
        </w:rPr>
        <w:t>,00 Euro</w:t>
      </w:r>
      <w:r w:rsidR="00320374" w:rsidRPr="00543009">
        <w:rPr>
          <w:rFonts w:cs="Arial"/>
          <w:sz w:val="20"/>
        </w:rPr>
        <w:t xml:space="preserve"> zu entrichten.</w:t>
      </w:r>
    </w:p>
    <w:p w14:paraId="3D6EC3BA" w14:textId="77777777" w:rsidR="001C7010" w:rsidRPr="00946F0C" w:rsidRDefault="001C7010" w:rsidP="001C7010">
      <w:pPr>
        <w:pStyle w:val="Textkrper"/>
        <w:rPr>
          <w:rFonts w:ascii="Arial" w:hAnsi="Arial"/>
          <w:sz w:val="16"/>
        </w:rPr>
      </w:pPr>
    </w:p>
    <w:p w14:paraId="5D57914F" w14:textId="77777777" w:rsidR="00206203" w:rsidRPr="00946F0C" w:rsidRDefault="00206203" w:rsidP="00345A53">
      <w:pPr>
        <w:tabs>
          <w:tab w:val="left" w:pos="567"/>
        </w:tabs>
        <w:ind w:left="1276" w:hanging="1276"/>
        <w:jc w:val="both"/>
        <w:rPr>
          <w:sz w:val="20"/>
        </w:rPr>
      </w:pPr>
      <w:r w:rsidRPr="00946F0C">
        <w:rPr>
          <w:sz w:val="20"/>
        </w:rPr>
        <w:tab/>
      </w:r>
      <w:r w:rsidR="00B509C7">
        <w:rPr>
          <w:b/>
          <w:sz w:val="20"/>
        </w:rPr>
        <w:t>7</w:t>
      </w:r>
      <w:r w:rsidRPr="00946F0C">
        <w:rPr>
          <w:b/>
          <w:sz w:val="20"/>
        </w:rPr>
        <w:t>.2</w:t>
      </w:r>
      <w:r w:rsidRPr="00946F0C">
        <w:rPr>
          <w:sz w:val="20"/>
        </w:rPr>
        <w:tab/>
        <w:t xml:space="preserve">Bei Einsprüchen gegen die Wertung, bei denen die Ergebnisse mit den zugelassenen Ringlesemaschinen ausgewertet worden sind, wird das Ergebnis lediglich visuell überprüft. Eine Nachwertung mittels Schusslochprüfer erfolgt nicht </w:t>
      </w:r>
      <w:r w:rsidRPr="00946F0C">
        <w:rPr>
          <w:b/>
          <w:sz w:val="20"/>
        </w:rPr>
        <w:t>(Regel 0.11.</w:t>
      </w:r>
      <w:r w:rsidR="005272ED" w:rsidRPr="00946F0C">
        <w:rPr>
          <w:b/>
          <w:sz w:val="20"/>
        </w:rPr>
        <w:t>2</w:t>
      </w:r>
      <w:r w:rsidRPr="00946F0C">
        <w:rPr>
          <w:b/>
          <w:sz w:val="20"/>
        </w:rPr>
        <w:t xml:space="preserve"> SpO)</w:t>
      </w:r>
      <w:r w:rsidRPr="00946F0C">
        <w:rPr>
          <w:sz w:val="20"/>
        </w:rPr>
        <w:t>.</w:t>
      </w:r>
    </w:p>
    <w:p w14:paraId="036E5C45" w14:textId="77777777" w:rsidR="001C7010" w:rsidRDefault="001C7010" w:rsidP="001C7010">
      <w:pPr>
        <w:pStyle w:val="Textkrper"/>
        <w:rPr>
          <w:rFonts w:ascii="Arial" w:hAnsi="Arial"/>
          <w:sz w:val="16"/>
        </w:rPr>
      </w:pPr>
    </w:p>
    <w:tbl>
      <w:tblPr>
        <w:tblW w:w="0" w:type="auto"/>
        <w:shd w:val="clear" w:color="auto" w:fill="0F637A"/>
        <w:tblLook w:val="04A0" w:firstRow="1" w:lastRow="0" w:firstColumn="1" w:lastColumn="0" w:noHBand="0" w:noVBand="1"/>
      </w:tblPr>
      <w:tblGrid>
        <w:gridCol w:w="563"/>
        <w:gridCol w:w="8508"/>
      </w:tblGrid>
      <w:tr w:rsidR="000B5735" w:rsidRPr="00473D9D" w14:paraId="79158BD8" w14:textId="77777777" w:rsidTr="00473D9D">
        <w:tc>
          <w:tcPr>
            <w:tcW w:w="567" w:type="dxa"/>
            <w:shd w:val="clear" w:color="auto" w:fill="0F637A"/>
          </w:tcPr>
          <w:p w14:paraId="3BD66B01" w14:textId="77777777" w:rsidR="000B5735" w:rsidRPr="00473D9D" w:rsidRDefault="000B5735" w:rsidP="00473D9D">
            <w:pPr>
              <w:spacing w:before="20" w:after="20"/>
              <w:jc w:val="right"/>
              <w:rPr>
                <w:b/>
                <w:color w:val="FFFFFF"/>
                <w:sz w:val="20"/>
              </w:rPr>
            </w:pPr>
            <w:r w:rsidRPr="00473D9D">
              <w:rPr>
                <w:b/>
                <w:color w:val="FFFFFF"/>
                <w:sz w:val="20"/>
              </w:rPr>
              <w:t>8.</w:t>
            </w:r>
          </w:p>
        </w:tc>
        <w:tc>
          <w:tcPr>
            <w:tcW w:w="8677" w:type="dxa"/>
            <w:shd w:val="clear" w:color="auto" w:fill="0F637A"/>
          </w:tcPr>
          <w:p w14:paraId="2BD3D816" w14:textId="77777777" w:rsidR="000B5735" w:rsidRPr="007C6A88" w:rsidRDefault="000B5735" w:rsidP="00473D9D">
            <w:pPr>
              <w:spacing w:before="20" w:after="20"/>
              <w:rPr>
                <w:b/>
                <w:smallCaps/>
                <w:color w:val="FFFFFF"/>
                <w:sz w:val="20"/>
              </w:rPr>
            </w:pPr>
            <w:r w:rsidRPr="007C6A88">
              <w:rPr>
                <w:b/>
                <w:smallCaps/>
                <w:color w:val="FFFFFF"/>
                <w:sz w:val="20"/>
              </w:rPr>
              <w:t>Kampfgericht</w:t>
            </w:r>
          </w:p>
        </w:tc>
      </w:tr>
    </w:tbl>
    <w:p w14:paraId="4AA2E517" w14:textId="77777777" w:rsidR="00206203" w:rsidRPr="00946F0C" w:rsidRDefault="00206203">
      <w:pPr>
        <w:rPr>
          <w:sz w:val="16"/>
        </w:rPr>
      </w:pPr>
    </w:p>
    <w:p w14:paraId="663B7480" w14:textId="77777777" w:rsidR="00206203" w:rsidRPr="00946F0C" w:rsidRDefault="00206203" w:rsidP="00345A53">
      <w:pPr>
        <w:tabs>
          <w:tab w:val="left" w:pos="567"/>
        </w:tabs>
        <w:ind w:left="1276" w:hanging="1333"/>
        <w:jc w:val="both"/>
        <w:rPr>
          <w:sz w:val="20"/>
        </w:rPr>
      </w:pPr>
      <w:r w:rsidRPr="00946F0C">
        <w:rPr>
          <w:sz w:val="20"/>
        </w:rPr>
        <w:tab/>
      </w:r>
      <w:r w:rsidR="00B509C7">
        <w:rPr>
          <w:b/>
          <w:sz w:val="20"/>
        </w:rPr>
        <w:t>8</w:t>
      </w:r>
      <w:r w:rsidRPr="00946F0C">
        <w:rPr>
          <w:b/>
          <w:sz w:val="20"/>
        </w:rPr>
        <w:t>.1</w:t>
      </w:r>
      <w:r w:rsidRPr="00946F0C">
        <w:rPr>
          <w:sz w:val="20"/>
        </w:rPr>
        <w:tab/>
        <w:t xml:space="preserve">Das Kampf- und Berufungsgericht </w:t>
      </w:r>
      <w:r w:rsidRPr="00946F0C">
        <w:rPr>
          <w:b/>
          <w:sz w:val="20"/>
        </w:rPr>
        <w:t>(Regel 0.6.2 SpO)</w:t>
      </w:r>
      <w:r w:rsidRPr="00946F0C">
        <w:rPr>
          <w:sz w:val="20"/>
        </w:rPr>
        <w:t xml:space="preserve"> wird bei Bedarf vom Veranstalter (Kreisvorstand) zusammengestellt.</w:t>
      </w:r>
    </w:p>
    <w:p w14:paraId="11F147D7" w14:textId="77777777" w:rsidR="001C7010" w:rsidRDefault="001C7010" w:rsidP="001C7010">
      <w:pPr>
        <w:pStyle w:val="Textkrper"/>
        <w:rPr>
          <w:rFonts w:ascii="Arial" w:hAnsi="Arial"/>
          <w:sz w:val="16"/>
        </w:rPr>
      </w:pPr>
    </w:p>
    <w:tbl>
      <w:tblPr>
        <w:tblW w:w="0" w:type="auto"/>
        <w:shd w:val="clear" w:color="auto" w:fill="0F637A"/>
        <w:tblLook w:val="04A0" w:firstRow="1" w:lastRow="0" w:firstColumn="1" w:lastColumn="0" w:noHBand="0" w:noVBand="1"/>
      </w:tblPr>
      <w:tblGrid>
        <w:gridCol w:w="563"/>
        <w:gridCol w:w="8508"/>
      </w:tblGrid>
      <w:tr w:rsidR="000B5735" w:rsidRPr="00473D9D" w14:paraId="74A30BB6" w14:textId="77777777" w:rsidTr="00473D9D">
        <w:tc>
          <w:tcPr>
            <w:tcW w:w="567" w:type="dxa"/>
            <w:shd w:val="clear" w:color="auto" w:fill="0F637A"/>
          </w:tcPr>
          <w:p w14:paraId="705DC7D0" w14:textId="77777777" w:rsidR="000B5735" w:rsidRPr="00473D9D" w:rsidRDefault="000B5735" w:rsidP="00473D9D">
            <w:pPr>
              <w:spacing w:before="20" w:after="20"/>
              <w:jc w:val="right"/>
              <w:rPr>
                <w:b/>
                <w:color w:val="FFFFFF"/>
                <w:sz w:val="20"/>
              </w:rPr>
            </w:pPr>
            <w:r w:rsidRPr="00473D9D">
              <w:rPr>
                <w:b/>
                <w:color w:val="FFFFFF"/>
                <w:sz w:val="20"/>
              </w:rPr>
              <w:t>9.</w:t>
            </w:r>
          </w:p>
        </w:tc>
        <w:tc>
          <w:tcPr>
            <w:tcW w:w="8677" w:type="dxa"/>
            <w:shd w:val="clear" w:color="auto" w:fill="0F637A"/>
          </w:tcPr>
          <w:p w14:paraId="58C7660E" w14:textId="77777777" w:rsidR="000B5735" w:rsidRPr="007C6A88" w:rsidRDefault="000B5735" w:rsidP="00473D9D">
            <w:pPr>
              <w:spacing w:before="20" w:after="20"/>
              <w:rPr>
                <w:b/>
                <w:smallCaps/>
                <w:color w:val="FFFFFF"/>
                <w:sz w:val="20"/>
              </w:rPr>
            </w:pPr>
            <w:r w:rsidRPr="007C6A88">
              <w:rPr>
                <w:b/>
                <w:smallCaps/>
                <w:color w:val="FFFFFF"/>
                <w:sz w:val="20"/>
              </w:rPr>
              <w:t>Wettkampffunktionäre</w:t>
            </w:r>
          </w:p>
        </w:tc>
      </w:tr>
    </w:tbl>
    <w:p w14:paraId="2E054326" w14:textId="77777777" w:rsidR="00206203" w:rsidRPr="00946F0C" w:rsidRDefault="00206203">
      <w:pPr>
        <w:rPr>
          <w:sz w:val="16"/>
        </w:rPr>
      </w:pPr>
    </w:p>
    <w:p w14:paraId="1AEDD05D" w14:textId="73CF96ED" w:rsidR="00206203" w:rsidRPr="00946F0C" w:rsidRDefault="00206203" w:rsidP="00345A53">
      <w:pPr>
        <w:pStyle w:val="Textkrper-Zeileneinzug"/>
        <w:ind w:left="1276" w:hanging="1276"/>
        <w:jc w:val="both"/>
        <w:rPr>
          <w:rFonts w:ascii="Arial" w:hAnsi="Arial"/>
        </w:rPr>
      </w:pPr>
      <w:r w:rsidRPr="00946F0C">
        <w:rPr>
          <w:rFonts w:ascii="Arial" w:hAnsi="Arial"/>
        </w:rPr>
        <w:tab/>
      </w:r>
      <w:r w:rsidR="00B509C7">
        <w:rPr>
          <w:rFonts w:ascii="Arial" w:hAnsi="Arial"/>
          <w:b/>
        </w:rPr>
        <w:t>9</w:t>
      </w:r>
      <w:r w:rsidRPr="00946F0C">
        <w:rPr>
          <w:rFonts w:ascii="Arial" w:hAnsi="Arial"/>
          <w:b/>
        </w:rPr>
        <w:t>.1</w:t>
      </w:r>
      <w:r w:rsidRPr="00946F0C">
        <w:rPr>
          <w:rFonts w:ascii="Arial" w:hAnsi="Arial"/>
        </w:rPr>
        <w:tab/>
        <w:t>Die Vereine sind verpflichtet Mitarbeiter (</w:t>
      </w:r>
      <w:r w:rsidR="00562564">
        <w:rPr>
          <w:rFonts w:ascii="Arial" w:hAnsi="Arial"/>
        </w:rPr>
        <w:t xml:space="preserve">z.B. </w:t>
      </w:r>
      <w:r w:rsidRPr="00946F0C">
        <w:rPr>
          <w:rFonts w:ascii="Arial" w:hAnsi="Arial"/>
        </w:rPr>
        <w:t xml:space="preserve">Schießleiter, Auswerter etc.) </w:t>
      </w:r>
      <w:r w:rsidR="00562564">
        <w:rPr>
          <w:rFonts w:ascii="Arial" w:hAnsi="Arial"/>
        </w:rPr>
        <w:t xml:space="preserve">sowie qualifizierte Aufsichtspersonen </w:t>
      </w:r>
      <w:r w:rsidRPr="00946F0C">
        <w:rPr>
          <w:rFonts w:ascii="Arial" w:hAnsi="Arial"/>
        </w:rPr>
        <w:t>für die jeweilige K</w:t>
      </w:r>
      <w:r w:rsidR="00863CC7">
        <w:rPr>
          <w:rFonts w:ascii="Arial" w:hAnsi="Arial"/>
        </w:rPr>
        <w:t>M</w:t>
      </w:r>
      <w:r w:rsidRPr="00946F0C">
        <w:rPr>
          <w:rFonts w:ascii="Arial" w:hAnsi="Arial"/>
        </w:rPr>
        <w:t xml:space="preserve"> zu stellen und können falls</w:t>
      </w:r>
      <w:r w:rsidR="00863CC7">
        <w:rPr>
          <w:rFonts w:ascii="Arial" w:hAnsi="Arial"/>
        </w:rPr>
        <w:t>,</w:t>
      </w:r>
      <w:r w:rsidRPr="00946F0C">
        <w:rPr>
          <w:rFonts w:ascii="Arial" w:hAnsi="Arial"/>
        </w:rPr>
        <w:t xml:space="preserve"> trotz dieser Aufforderung</w:t>
      </w:r>
      <w:r w:rsidR="00863CC7">
        <w:rPr>
          <w:rFonts w:ascii="Arial" w:hAnsi="Arial"/>
        </w:rPr>
        <w:t xml:space="preserve">, </w:t>
      </w:r>
      <w:r w:rsidRPr="00946F0C">
        <w:rPr>
          <w:rFonts w:ascii="Arial" w:hAnsi="Arial"/>
        </w:rPr>
        <w:t xml:space="preserve">kein Mitarbeiter gestellt wird, durch den Veranstalter (Kreisvorstand) </w:t>
      </w:r>
      <w:r w:rsidRPr="00946F0C">
        <w:rPr>
          <w:rFonts w:ascii="Arial" w:hAnsi="Arial"/>
          <w:b/>
        </w:rPr>
        <w:t>disqualifiziert werden (Regel 0.6.1 SpO)</w:t>
      </w:r>
      <w:r w:rsidRPr="00946F0C">
        <w:rPr>
          <w:rFonts w:ascii="Arial" w:hAnsi="Arial"/>
        </w:rPr>
        <w:t>. Hierzu sind bei der Meldung zur K</w:t>
      </w:r>
      <w:r w:rsidR="009B277D">
        <w:rPr>
          <w:rFonts w:ascii="Arial" w:hAnsi="Arial"/>
        </w:rPr>
        <w:t>M</w:t>
      </w:r>
      <w:r w:rsidRPr="00946F0C">
        <w:rPr>
          <w:rFonts w:ascii="Arial" w:hAnsi="Arial"/>
        </w:rPr>
        <w:t xml:space="preserve"> die vom Verein gestellten Mitarbeiter </w:t>
      </w:r>
      <w:r w:rsidR="00863CC7" w:rsidRPr="00946F0C">
        <w:rPr>
          <w:rFonts w:ascii="Arial" w:hAnsi="Arial"/>
        </w:rPr>
        <w:t>mit Namen</w:t>
      </w:r>
      <w:r w:rsidRPr="00946F0C">
        <w:rPr>
          <w:rFonts w:ascii="Arial" w:hAnsi="Arial"/>
        </w:rPr>
        <w:t>, jeweiligen Wettkampftermin und Art der Helfertätigkeit zu melden.</w:t>
      </w:r>
    </w:p>
    <w:p w14:paraId="305F452C" w14:textId="77777777" w:rsidR="00206203" w:rsidRPr="00946F0C" w:rsidRDefault="00206203">
      <w:pPr>
        <w:rPr>
          <w:sz w:val="16"/>
        </w:rPr>
      </w:pPr>
    </w:p>
    <w:p w14:paraId="51ED641A" w14:textId="53ABDA39" w:rsidR="00206203" w:rsidRPr="00946F0C" w:rsidRDefault="00206203" w:rsidP="00345A53">
      <w:pPr>
        <w:pStyle w:val="Textkrper-Zeileneinzug"/>
        <w:ind w:left="1276" w:hanging="1276"/>
        <w:jc w:val="both"/>
        <w:rPr>
          <w:rFonts w:ascii="Arial" w:hAnsi="Arial"/>
        </w:rPr>
      </w:pPr>
      <w:r w:rsidRPr="00946F0C">
        <w:rPr>
          <w:rFonts w:ascii="Arial" w:hAnsi="Arial"/>
        </w:rPr>
        <w:tab/>
      </w:r>
      <w:r w:rsidR="00B509C7">
        <w:rPr>
          <w:rFonts w:ascii="Arial" w:hAnsi="Arial"/>
          <w:b/>
        </w:rPr>
        <w:t>9</w:t>
      </w:r>
      <w:r w:rsidRPr="00946F0C">
        <w:rPr>
          <w:rFonts w:ascii="Arial" w:hAnsi="Arial"/>
          <w:b/>
        </w:rPr>
        <w:t>.2</w:t>
      </w:r>
      <w:r w:rsidRPr="00946F0C">
        <w:rPr>
          <w:rFonts w:ascii="Arial" w:hAnsi="Arial"/>
        </w:rPr>
        <w:tab/>
        <w:t xml:space="preserve">Die eingeteilten Mitarbeiter werden rechtzeitig mitgeteilt und haben sich am Wettkampftag rechtzeitig vor Beginn der ersten Lage beim Schießleiter zu melden. Diese Mitarbeiter dürfen gemäß </w:t>
      </w:r>
      <w:r w:rsidR="009B277D">
        <w:rPr>
          <w:rFonts w:ascii="Arial" w:hAnsi="Arial"/>
          <w:b/>
        </w:rPr>
        <w:t xml:space="preserve">Punkt 4.15 </w:t>
      </w:r>
      <w:r w:rsidRPr="00946F0C">
        <w:rPr>
          <w:rFonts w:ascii="Arial" w:hAnsi="Arial"/>
        </w:rPr>
        <w:t xml:space="preserve">diejenigen </w:t>
      </w:r>
      <w:r w:rsidR="000C3A17">
        <w:rPr>
          <w:rFonts w:ascii="Arial" w:hAnsi="Arial"/>
        </w:rPr>
        <w:t>KM</w:t>
      </w:r>
      <w:r w:rsidRPr="00946F0C">
        <w:rPr>
          <w:rFonts w:ascii="Arial" w:hAnsi="Arial"/>
        </w:rPr>
        <w:t xml:space="preserve"> vorschießen, bei denen sie offiziell eingesetzt sind. Der Mitarbeiter, der von dieser Regelung keinen Gebrauch macht und zur festgelegten Startzeit schießt, sorgt für die Zeit seines Ausfalls für qualifizierten Ersatz.</w:t>
      </w:r>
    </w:p>
    <w:p w14:paraId="1B261F5A" w14:textId="77777777" w:rsidR="005609D1" w:rsidRDefault="005609D1">
      <w:pPr>
        <w:rPr>
          <w:sz w:val="20"/>
        </w:rPr>
      </w:pPr>
    </w:p>
    <w:p w14:paraId="5C066491" w14:textId="77777777" w:rsidR="009B277D" w:rsidRDefault="009B277D">
      <w:pPr>
        <w:rPr>
          <w:sz w:val="20"/>
        </w:rPr>
      </w:pPr>
    </w:p>
    <w:p w14:paraId="31F32E6A" w14:textId="77777777" w:rsidR="009B277D" w:rsidRDefault="009B277D">
      <w:pPr>
        <w:rPr>
          <w:sz w:val="20"/>
        </w:rPr>
      </w:pPr>
    </w:p>
    <w:tbl>
      <w:tblPr>
        <w:tblW w:w="0" w:type="auto"/>
        <w:tblLook w:val="04A0" w:firstRow="1" w:lastRow="0" w:firstColumn="1" w:lastColumn="0" w:noHBand="0" w:noVBand="1"/>
      </w:tblPr>
      <w:tblGrid>
        <w:gridCol w:w="3025"/>
        <w:gridCol w:w="3026"/>
        <w:gridCol w:w="3020"/>
      </w:tblGrid>
      <w:tr w:rsidR="00E412EF" w:rsidRPr="00A90287" w14:paraId="22B65F66" w14:textId="77777777" w:rsidTr="006510A3">
        <w:tc>
          <w:tcPr>
            <w:tcW w:w="3025" w:type="dxa"/>
          </w:tcPr>
          <w:p w14:paraId="6DB62E96" w14:textId="77777777" w:rsidR="00E412EF" w:rsidRPr="00A90287" w:rsidRDefault="00E412EF" w:rsidP="00E412EF">
            <w:pPr>
              <w:rPr>
                <w:sz w:val="20"/>
              </w:rPr>
            </w:pPr>
            <w:r>
              <w:rPr>
                <w:sz w:val="20"/>
              </w:rPr>
              <w:t>gez.</w:t>
            </w:r>
          </w:p>
        </w:tc>
        <w:tc>
          <w:tcPr>
            <w:tcW w:w="3026" w:type="dxa"/>
          </w:tcPr>
          <w:p w14:paraId="012614AD" w14:textId="77777777" w:rsidR="00E412EF" w:rsidRPr="00A90287" w:rsidRDefault="00E412EF" w:rsidP="00E412EF">
            <w:pPr>
              <w:rPr>
                <w:sz w:val="20"/>
              </w:rPr>
            </w:pPr>
            <w:r>
              <w:rPr>
                <w:sz w:val="20"/>
              </w:rPr>
              <w:t>gez.</w:t>
            </w:r>
          </w:p>
        </w:tc>
        <w:tc>
          <w:tcPr>
            <w:tcW w:w="3020" w:type="dxa"/>
          </w:tcPr>
          <w:p w14:paraId="2CF3DEC8" w14:textId="77777777" w:rsidR="00E412EF" w:rsidRPr="00A90287" w:rsidRDefault="00E412EF" w:rsidP="00E412EF">
            <w:pPr>
              <w:rPr>
                <w:sz w:val="20"/>
              </w:rPr>
            </w:pPr>
          </w:p>
        </w:tc>
      </w:tr>
    </w:tbl>
    <w:p w14:paraId="497688A2" w14:textId="77777777" w:rsidR="00206203" w:rsidRDefault="00206203">
      <w:pPr>
        <w:rPr>
          <w:sz w:val="20"/>
        </w:rPr>
      </w:pPr>
    </w:p>
    <w:p w14:paraId="6364965D" w14:textId="77777777" w:rsidR="005609D1" w:rsidRPr="00946F0C" w:rsidRDefault="005609D1">
      <w:pPr>
        <w:rPr>
          <w:sz w:val="20"/>
        </w:rPr>
      </w:pPr>
    </w:p>
    <w:tbl>
      <w:tblPr>
        <w:tblW w:w="0" w:type="auto"/>
        <w:tblLook w:val="04A0" w:firstRow="1" w:lastRow="0" w:firstColumn="1" w:lastColumn="0" w:noHBand="0" w:noVBand="1"/>
      </w:tblPr>
      <w:tblGrid>
        <w:gridCol w:w="3025"/>
        <w:gridCol w:w="3030"/>
        <w:gridCol w:w="3016"/>
      </w:tblGrid>
      <w:tr w:rsidR="00946F0C" w:rsidRPr="00A90287" w14:paraId="370A7EF1" w14:textId="77777777" w:rsidTr="00A90287">
        <w:tc>
          <w:tcPr>
            <w:tcW w:w="3070" w:type="dxa"/>
          </w:tcPr>
          <w:p w14:paraId="24E95856" w14:textId="77777777" w:rsidR="00946F0C" w:rsidRPr="007C6A88" w:rsidRDefault="00103994">
            <w:pPr>
              <w:rPr>
                <w:smallCaps/>
                <w:sz w:val="20"/>
              </w:rPr>
            </w:pPr>
            <w:r w:rsidRPr="007C6A88">
              <w:rPr>
                <w:smallCaps/>
                <w:sz w:val="20"/>
              </w:rPr>
              <w:t>Hermann-Josef Billotin</w:t>
            </w:r>
          </w:p>
        </w:tc>
        <w:tc>
          <w:tcPr>
            <w:tcW w:w="3070" w:type="dxa"/>
          </w:tcPr>
          <w:p w14:paraId="26EE99F6" w14:textId="77777777" w:rsidR="00946F0C" w:rsidRPr="007C6A88" w:rsidRDefault="00946F0C">
            <w:pPr>
              <w:rPr>
                <w:smallCaps/>
                <w:sz w:val="20"/>
              </w:rPr>
            </w:pPr>
            <w:r w:rsidRPr="007C6A88">
              <w:rPr>
                <w:smallCaps/>
                <w:sz w:val="20"/>
              </w:rPr>
              <w:t>Norbert Zimmermann</w:t>
            </w:r>
          </w:p>
        </w:tc>
        <w:tc>
          <w:tcPr>
            <w:tcW w:w="3071" w:type="dxa"/>
          </w:tcPr>
          <w:p w14:paraId="2A95271E" w14:textId="77777777" w:rsidR="00946F0C" w:rsidRPr="00A90287" w:rsidRDefault="00946F0C">
            <w:pPr>
              <w:rPr>
                <w:sz w:val="20"/>
              </w:rPr>
            </w:pPr>
          </w:p>
        </w:tc>
      </w:tr>
      <w:tr w:rsidR="00946F0C" w:rsidRPr="00D93414" w14:paraId="30D50F62" w14:textId="77777777" w:rsidTr="00A90287">
        <w:tc>
          <w:tcPr>
            <w:tcW w:w="3070" w:type="dxa"/>
          </w:tcPr>
          <w:p w14:paraId="28B4C39C" w14:textId="77777777" w:rsidR="00946F0C" w:rsidRPr="00D93414" w:rsidRDefault="00D00738" w:rsidP="00D00738">
            <w:pPr>
              <w:rPr>
                <w:smallCaps/>
                <w:sz w:val="20"/>
              </w:rPr>
            </w:pPr>
            <w:r w:rsidRPr="00D93414">
              <w:rPr>
                <w:smallCaps/>
                <w:sz w:val="20"/>
              </w:rPr>
              <w:t>V</w:t>
            </w:r>
            <w:r w:rsidR="00946F0C" w:rsidRPr="00D93414">
              <w:rPr>
                <w:smallCaps/>
                <w:sz w:val="20"/>
              </w:rPr>
              <w:t>orsitzender</w:t>
            </w:r>
          </w:p>
        </w:tc>
        <w:tc>
          <w:tcPr>
            <w:tcW w:w="3070" w:type="dxa"/>
          </w:tcPr>
          <w:p w14:paraId="39C10C44" w14:textId="77777777" w:rsidR="00946F0C" w:rsidRPr="00D93414" w:rsidRDefault="00D00738" w:rsidP="00A90287">
            <w:pPr>
              <w:rPr>
                <w:smallCaps/>
                <w:sz w:val="20"/>
              </w:rPr>
            </w:pPr>
            <w:r w:rsidRPr="00D93414">
              <w:rPr>
                <w:smallCaps/>
                <w:sz w:val="20"/>
              </w:rPr>
              <w:t>Sportleiter</w:t>
            </w:r>
          </w:p>
        </w:tc>
        <w:tc>
          <w:tcPr>
            <w:tcW w:w="3071" w:type="dxa"/>
          </w:tcPr>
          <w:p w14:paraId="3E006951" w14:textId="77777777" w:rsidR="00946F0C" w:rsidRPr="00D93414" w:rsidRDefault="00946F0C" w:rsidP="00A90287">
            <w:pPr>
              <w:rPr>
                <w:smallCaps/>
                <w:sz w:val="20"/>
              </w:rPr>
            </w:pPr>
          </w:p>
        </w:tc>
      </w:tr>
    </w:tbl>
    <w:p w14:paraId="78BBFCF6" w14:textId="77777777" w:rsidR="000B5735" w:rsidRPr="00946F0C" w:rsidRDefault="000B5735" w:rsidP="00C90DBA">
      <w:pPr>
        <w:rPr>
          <w:sz w:val="20"/>
        </w:rPr>
      </w:pPr>
    </w:p>
    <w:sectPr w:rsidR="000B5735" w:rsidRPr="00946F0C">
      <w:headerReference w:type="default" r:id="rId8"/>
      <w:footerReference w:type="default" r:id="rId9"/>
      <w:pgSz w:w="11907" w:h="16840" w:code="9"/>
      <w:pgMar w:top="1418" w:right="1418" w:bottom="1134" w:left="1418" w:header="567"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CA2A" w14:textId="77777777" w:rsidR="007E36ED" w:rsidRDefault="007E36ED">
      <w:r>
        <w:separator/>
      </w:r>
    </w:p>
  </w:endnote>
  <w:endnote w:type="continuationSeparator" w:id="0">
    <w:p w14:paraId="6F093757" w14:textId="77777777" w:rsidR="007E36ED" w:rsidRDefault="007E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D28A" w14:textId="77777777" w:rsidR="00C642FF" w:rsidRPr="00AF12E3" w:rsidRDefault="00C642FF">
    <w:pPr>
      <w:pStyle w:val="Fuzeile"/>
      <w:tabs>
        <w:tab w:val="clear" w:pos="4536"/>
        <w:tab w:val="clear" w:pos="9072"/>
        <w:tab w:val="left" w:pos="9071"/>
      </w:tabs>
      <w:rPr>
        <w:rFonts w:cs="Arial"/>
        <w:sz w:val="8"/>
        <w:u w:val="single"/>
      </w:rPr>
    </w:pPr>
    <w:r w:rsidRPr="00AF12E3">
      <w:rPr>
        <w:rFonts w:cs="Arial"/>
        <w:sz w:val="8"/>
        <w:u w:val="single"/>
      </w:rPr>
      <w:tab/>
    </w:r>
  </w:p>
  <w:p w14:paraId="6687ADC8" w14:textId="77777777" w:rsidR="00C642FF" w:rsidRPr="00AF12E3" w:rsidRDefault="00C642FF">
    <w:pPr>
      <w:pStyle w:val="Fuzeile"/>
      <w:tabs>
        <w:tab w:val="clear" w:pos="4536"/>
        <w:tab w:val="clear" w:pos="9072"/>
      </w:tabs>
      <w:rPr>
        <w:rFonts w:cs="Arial"/>
        <w:sz w:val="8"/>
      </w:rPr>
    </w:pPr>
  </w:p>
  <w:p w14:paraId="7E22AD97" w14:textId="49334CC3" w:rsidR="00C642FF" w:rsidRPr="00AF12E3" w:rsidRDefault="00C642FF" w:rsidP="0020027B">
    <w:pPr>
      <w:pStyle w:val="Fuzeile"/>
      <w:tabs>
        <w:tab w:val="clear" w:pos="9072"/>
        <w:tab w:val="right" w:pos="9071"/>
      </w:tabs>
      <w:rPr>
        <w:sz w:val="16"/>
        <w:szCs w:val="16"/>
      </w:rPr>
    </w:pPr>
    <w:r w:rsidRPr="00AF12E3">
      <w:rPr>
        <w:sz w:val="16"/>
        <w:szCs w:val="16"/>
      </w:rPr>
      <w:tab/>
      <w:t xml:space="preserve">Seite </w:t>
    </w:r>
    <w:r w:rsidRPr="00AF12E3">
      <w:rPr>
        <w:rStyle w:val="Seitenzahl"/>
        <w:sz w:val="16"/>
        <w:szCs w:val="16"/>
      </w:rPr>
      <w:fldChar w:fldCharType="begin"/>
    </w:r>
    <w:r w:rsidRPr="00AF12E3">
      <w:rPr>
        <w:rStyle w:val="Seitenzahl"/>
        <w:sz w:val="16"/>
        <w:szCs w:val="16"/>
      </w:rPr>
      <w:instrText xml:space="preserve"> PAGE </w:instrText>
    </w:r>
    <w:r w:rsidRPr="00AF12E3">
      <w:rPr>
        <w:rStyle w:val="Seitenzahl"/>
        <w:sz w:val="16"/>
        <w:szCs w:val="16"/>
      </w:rPr>
      <w:fldChar w:fldCharType="separate"/>
    </w:r>
    <w:r w:rsidR="00B74D2E">
      <w:rPr>
        <w:rStyle w:val="Seitenzahl"/>
        <w:noProof/>
        <w:sz w:val="16"/>
        <w:szCs w:val="16"/>
      </w:rPr>
      <w:t>6</w:t>
    </w:r>
    <w:r w:rsidRPr="00AF12E3">
      <w:rPr>
        <w:rStyle w:val="Seitenzahl"/>
        <w:sz w:val="16"/>
        <w:szCs w:val="16"/>
      </w:rPr>
      <w:fldChar w:fldCharType="end"/>
    </w:r>
    <w:r w:rsidRPr="00AF12E3">
      <w:rPr>
        <w:rStyle w:val="Seitenzahl"/>
        <w:sz w:val="16"/>
        <w:szCs w:val="16"/>
      </w:rPr>
      <w:t xml:space="preserve"> von </w:t>
    </w:r>
    <w:r w:rsidRPr="00AF12E3">
      <w:rPr>
        <w:rStyle w:val="Seitenzahl"/>
        <w:sz w:val="16"/>
        <w:szCs w:val="16"/>
      </w:rPr>
      <w:fldChar w:fldCharType="begin"/>
    </w:r>
    <w:r w:rsidRPr="00AF12E3">
      <w:rPr>
        <w:rStyle w:val="Seitenzahl"/>
        <w:sz w:val="16"/>
        <w:szCs w:val="16"/>
      </w:rPr>
      <w:instrText xml:space="preserve"> NUMPAGES </w:instrText>
    </w:r>
    <w:r w:rsidRPr="00AF12E3">
      <w:rPr>
        <w:rStyle w:val="Seitenzahl"/>
        <w:sz w:val="16"/>
        <w:szCs w:val="16"/>
      </w:rPr>
      <w:fldChar w:fldCharType="separate"/>
    </w:r>
    <w:r w:rsidR="00B74D2E">
      <w:rPr>
        <w:rStyle w:val="Seitenzahl"/>
        <w:noProof/>
        <w:sz w:val="16"/>
        <w:szCs w:val="16"/>
      </w:rPr>
      <w:t>6</w:t>
    </w:r>
    <w:r w:rsidRPr="00AF12E3">
      <w:rPr>
        <w:rStyle w:val="Seitenzahl"/>
        <w:sz w:val="16"/>
        <w:szCs w:val="16"/>
      </w:rPr>
      <w:fldChar w:fldCharType="end"/>
    </w:r>
    <w:r w:rsidRPr="00AF12E3">
      <w:rPr>
        <w:rStyle w:val="Seitenzahl"/>
        <w:sz w:val="16"/>
        <w:szCs w:val="16"/>
      </w:rPr>
      <w:tab/>
      <w:t xml:space="preserve">Stand: </w:t>
    </w:r>
    <w:r w:rsidR="00CB7D6F">
      <w:rPr>
        <w:rStyle w:val="Seitenzahl"/>
        <w:sz w:val="16"/>
        <w:szCs w:val="16"/>
      </w:rPr>
      <w:t>27</w:t>
    </w:r>
    <w:r w:rsidR="00EB22C8">
      <w:rPr>
        <w:rStyle w:val="Seitenzahl"/>
        <w:sz w:val="16"/>
        <w:szCs w:val="16"/>
      </w:rPr>
      <w:t>.0</w:t>
    </w:r>
    <w:r w:rsidR="00166DFE">
      <w:rPr>
        <w:rStyle w:val="Seitenzahl"/>
        <w:sz w:val="16"/>
        <w:szCs w:val="16"/>
      </w:rPr>
      <w:t>7</w:t>
    </w:r>
    <w:r w:rsidRPr="00AF12E3">
      <w:rPr>
        <w:rStyle w:val="Seitenzahl"/>
        <w:sz w:val="16"/>
        <w:szCs w:val="16"/>
      </w:rPr>
      <w:t>.202</w:t>
    </w:r>
    <w:r w:rsidR="00166DFE">
      <w:rPr>
        <w:rStyle w:val="Seitenzahl"/>
        <w:sz w:val="16"/>
        <w:szCs w:val="16"/>
      </w:rPr>
      <w:t>5</w:t>
    </w:r>
  </w:p>
  <w:p w14:paraId="136A80A8" w14:textId="77777777" w:rsidR="00C642FF" w:rsidRDefault="00C642FF">
    <w:pPr>
      <w:pStyle w:val="Fuzeile"/>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6BD1" w14:textId="77777777" w:rsidR="007E36ED" w:rsidRDefault="007E36ED">
      <w:r>
        <w:separator/>
      </w:r>
    </w:p>
  </w:footnote>
  <w:footnote w:type="continuationSeparator" w:id="0">
    <w:p w14:paraId="034D831A" w14:textId="77777777" w:rsidR="007E36ED" w:rsidRDefault="007E3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4A0" w:firstRow="1" w:lastRow="0" w:firstColumn="1" w:lastColumn="0" w:noHBand="0" w:noVBand="1"/>
    </w:tblPr>
    <w:tblGrid>
      <w:gridCol w:w="849"/>
      <w:gridCol w:w="8222"/>
    </w:tblGrid>
    <w:tr w:rsidR="00C642FF" w:rsidRPr="0019151A" w14:paraId="48A23403" w14:textId="77777777" w:rsidTr="0019151A">
      <w:tc>
        <w:tcPr>
          <w:tcW w:w="846" w:type="dxa"/>
          <w:tcBorders>
            <w:top w:val="nil"/>
            <w:bottom w:val="nil"/>
          </w:tcBorders>
        </w:tcPr>
        <w:p w14:paraId="50FD2280" w14:textId="494DDF0A" w:rsidR="00C642FF" w:rsidRPr="0019151A" w:rsidRDefault="00D82A01" w:rsidP="0019151A">
          <w:pPr>
            <w:tabs>
              <w:tab w:val="left" w:pos="10490"/>
            </w:tabs>
            <w:outlineLvl w:val="0"/>
            <w:rPr>
              <w:rFonts w:ascii="Times New Roman" w:hAnsi="Times New Roman"/>
              <w:spacing w:val="50"/>
              <w:sz w:val="8"/>
            </w:rPr>
          </w:pPr>
          <w:r w:rsidRPr="0019151A">
            <w:rPr>
              <w:rFonts w:ascii="Times New Roman" w:hAnsi="Times New Roman"/>
              <w:noProof/>
              <w:spacing w:val="50"/>
              <w:sz w:val="8"/>
            </w:rPr>
            <w:drawing>
              <wp:inline distT="0" distB="0" distL="0" distR="0" wp14:anchorId="141B83AF" wp14:editId="3FA21D61">
                <wp:extent cx="401955" cy="46545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 cy="465455"/>
                        </a:xfrm>
                        <a:prstGeom prst="rect">
                          <a:avLst/>
                        </a:prstGeom>
                        <a:noFill/>
                        <a:ln>
                          <a:noFill/>
                        </a:ln>
                      </pic:spPr>
                    </pic:pic>
                  </a:graphicData>
                </a:graphic>
              </wp:inline>
            </w:drawing>
          </w:r>
        </w:p>
      </w:tc>
      <w:tc>
        <w:tcPr>
          <w:tcW w:w="8394" w:type="dxa"/>
          <w:tcBorders>
            <w:top w:val="nil"/>
            <w:bottom w:val="nil"/>
          </w:tcBorders>
        </w:tcPr>
        <w:p w14:paraId="1A21730D" w14:textId="77777777" w:rsidR="00C642FF" w:rsidRPr="0019151A" w:rsidRDefault="00C642FF" w:rsidP="0019151A">
          <w:pPr>
            <w:pStyle w:val="berschrift1"/>
            <w:tabs>
              <w:tab w:val="clear" w:pos="851"/>
            </w:tabs>
            <w:jc w:val="left"/>
            <w:rPr>
              <w:rFonts w:ascii="Verdana" w:hAnsi="Verdana"/>
              <w:b w:val="0"/>
              <w:sz w:val="8"/>
              <w:szCs w:val="8"/>
            </w:rPr>
          </w:pPr>
        </w:p>
        <w:p w14:paraId="10477871" w14:textId="77777777" w:rsidR="00C642FF" w:rsidRPr="0019151A" w:rsidRDefault="00C642FF" w:rsidP="0019151A">
          <w:pPr>
            <w:pStyle w:val="berschrift1"/>
            <w:tabs>
              <w:tab w:val="clear" w:pos="851"/>
            </w:tabs>
            <w:rPr>
              <w:rFonts w:ascii="Verdana" w:hAnsi="Verdana"/>
              <w:sz w:val="20"/>
            </w:rPr>
          </w:pPr>
          <w:r w:rsidRPr="0019151A">
            <w:rPr>
              <w:rFonts w:ascii="Verdana" w:hAnsi="Verdana"/>
              <w:sz w:val="20"/>
            </w:rPr>
            <w:t>Schützenkreis 082 e.V. (Rhein-Erft-Kreis)</w:t>
          </w:r>
        </w:p>
        <w:p w14:paraId="20E43BCD" w14:textId="2273C7B8" w:rsidR="00C642FF" w:rsidRPr="00F802D4" w:rsidRDefault="00C642FF" w:rsidP="0019151A">
          <w:pPr>
            <w:jc w:val="center"/>
            <w:outlineLvl w:val="0"/>
            <w:rPr>
              <w:rFonts w:ascii="Verdana" w:hAnsi="Verdana"/>
              <w:b/>
              <w:spacing w:val="50"/>
              <w:sz w:val="20"/>
            </w:rPr>
          </w:pPr>
          <w:r w:rsidRPr="00F802D4">
            <w:rPr>
              <w:rFonts w:ascii="Verdana" w:hAnsi="Verdana"/>
              <w:b/>
              <w:spacing w:val="50"/>
              <w:sz w:val="20"/>
            </w:rPr>
            <w:t>Ausschreibung für die Kreismeisterschaft 202</w:t>
          </w:r>
          <w:r w:rsidR="00166DFE">
            <w:rPr>
              <w:rFonts w:ascii="Verdana" w:hAnsi="Verdana"/>
              <w:b/>
              <w:spacing w:val="50"/>
              <w:sz w:val="20"/>
            </w:rPr>
            <w:t>6</w:t>
          </w:r>
        </w:p>
        <w:p w14:paraId="6ED6FC84" w14:textId="77777777" w:rsidR="00C642FF" w:rsidRPr="0019151A" w:rsidRDefault="00C642FF" w:rsidP="0019151A">
          <w:pPr>
            <w:tabs>
              <w:tab w:val="left" w:pos="10490"/>
            </w:tabs>
            <w:outlineLvl w:val="0"/>
            <w:rPr>
              <w:rFonts w:ascii="Verdana" w:hAnsi="Verdana"/>
              <w:spacing w:val="50"/>
              <w:sz w:val="8"/>
            </w:rPr>
          </w:pPr>
        </w:p>
      </w:tc>
    </w:tr>
  </w:tbl>
  <w:p w14:paraId="11B22BD6" w14:textId="77777777" w:rsidR="00C642FF" w:rsidRPr="007E6AA5" w:rsidRDefault="00C642FF" w:rsidP="007E6AA5">
    <w:pPr>
      <w:tabs>
        <w:tab w:val="right" w:pos="9071"/>
      </w:tabs>
      <w:outlineLvl w:val="0"/>
      <w:rPr>
        <w:rFonts w:ascii="Times New Roman" w:hAnsi="Times New Roman"/>
        <w:spacing w:val="50"/>
        <w:sz w:val="8"/>
        <w:u w:val="single"/>
      </w:rPr>
    </w:pPr>
    <w:r>
      <w:rPr>
        <w:rFonts w:ascii="Times New Roman" w:hAnsi="Times New Roman"/>
        <w:spacing w:val="50"/>
        <w:sz w:val="8"/>
        <w:u w:val="single"/>
      </w:rPr>
      <w:tab/>
    </w:r>
  </w:p>
  <w:p w14:paraId="7B4874EC" w14:textId="77777777" w:rsidR="00C642FF" w:rsidRDefault="00C642FF">
    <w:pPr>
      <w:tabs>
        <w:tab w:val="left" w:pos="10490"/>
      </w:tabs>
      <w:outlineLvl w:val="0"/>
      <w:rPr>
        <w:rFonts w:ascii="Times New Roman" w:hAnsi="Times New Roman"/>
        <w:spacing w:val="50"/>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4A82"/>
    <w:multiLevelType w:val="hybridMultilevel"/>
    <w:tmpl w:val="3D64A9C8"/>
    <w:lvl w:ilvl="0" w:tplc="ED5C9D26">
      <w:start w:val="4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A70BA"/>
    <w:multiLevelType w:val="hybridMultilevel"/>
    <w:tmpl w:val="5B46019E"/>
    <w:lvl w:ilvl="0" w:tplc="47502478">
      <w:start w:val="1"/>
      <w:numFmt w:val="lowerLetter"/>
      <w:lvlText w:val="%1)"/>
      <w:lvlJc w:val="left"/>
      <w:pPr>
        <w:tabs>
          <w:tab w:val="num" w:pos="1144"/>
        </w:tabs>
        <w:ind w:left="1144" w:hanging="435"/>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2" w15:restartNumberingAfterBreak="0">
    <w:nsid w:val="16D111CF"/>
    <w:multiLevelType w:val="hybridMultilevel"/>
    <w:tmpl w:val="CBDE7D7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D34605"/>
    <w:multiLevelType w:val="hybridMultilevel"/>
    <w:tmpl w:val="F378F4DC"/>
    <w:lvl w:ilvl="0" w:tplc="FFFFFFFF">
      <w:start w:val="1"/>
      <w:numFmt w:val="lowerLetter"/>
      <w:lvlText w:val="%1)"/>
      <w:lvlJc w:val="left"/>
      <w:pPr>
        <w:ind w:left="1069" w:hanging="360"/>
      </w:pPr>
      <w:rPr>
        <w:rFonts w:hint="default"/>
        <w:u w:val="no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619510E"/>
    <w:multiLevelType w:val="hybridMultilevel"/>
    <w:tmpl w:val="8E446946"/>
    <w:lvl w:ilvl="0" w:tplc="4D0A0F40">
      <w:start w:val="2"/>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5" w15:restartNumberingAfterBreak="0">
    <w:nsid w:val="4027562B"/>
    <w:multiLevelType w:val="hybridMultilevel"/>
    <w:tmpl w:val="F378F4DC"/>
    <w:lvl w:ilvl="0" w:tplc="9C8042C6">
      <w:start w:val="1"/>
      <w:numFmt w:val="lowerLetter"/>
      <w:lvlText w:val="%1)"/>
      <w:lvlJc w:val="left"/>
      <w:pPr>
        <w:ind w:left="1069" w:hanging="360"/>
      </w:pPr>
      <w:rPr>
        <w:rFonts w:hint="default"/>
        <w:u w:val="none"/>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6" w15:restartNumberingAfterBreak="0">
    <w:nsid w:val="50CC5890"/>
    <w:multiLevelType w:val="multilevel"/>
    <w:tmpl w:val="87BE04C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6C15F82"/>
    <w:multiLevelType w:val="singleLevel"/>
    <w:tmpl w:val="AA8E904E"/>
    <w:lvl w:ilvl="0">
      <w:start w:val="1"/>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57D26357"/>
    <w:multiLevelType w:val="multilevel"/>
    <w:tmpl w:val="A34E60DE"/>
    <w:lvl w:ilvl="0">
      <w:start w:val="4"/>
      <w:numFmt w:val="decimal"/>
      <w:lvlText w:val="%1"/>
      <w:lvlJc w:val="left"/>
      <w:pPr>
        <w:tabs>
          <w:tab w:val="num" w:pos="420"/>
        </w:tabs>
        <w:ind w:left="420" w:hanging="420"/>
      </w:pPr>
      <w:rPr>
        <w:rFonts w:hint="default"/>
      </w:rPr>
    </w:lvl>
    <w:lvl w:ilvl="1">
      <w:start w:val="7"/>
      <w:numFmt w:val="decimal"/>
      <w:lvlText w:val="%1.%2"/>
      <w:lvlJc w:val="left"/>
      <w:pPr>
        <w:tabs>
          <w:tab w:val="num" w:pos="990"/>
        </w:tabs>
        <w:ind w:left="990" w:hanging="4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9" w15:restartNumberingAfterBreak="0">
    <w:nsid w:val="59321143"/>
    <w:multiLevelType w:val="multilevel"/>
    <w:tmpl w:val="BE509BA0"/>
    <w:lvl w:ilvl="0">
      <w:start w:val="1"/>
      <w:numFmt w:val="decimalZero"/>
      <w:lvlText w:val="%1"/>
      <w:lvlJc w:val="left"/>
      <w:pPr>
        <w:ind w:left="960" w:hanging="960"/>
      </w:pPr>
      <w:rPr>
        <w:rFonts w:hint="default"/>
      </w:rPr>
    </w:lvl>
    <w:lvl w:ilvl="1">
      <w:start w:val="1"/>
      <w:numFmt w:val="decimalZero"/>
      <w:lvlText w:val="%1.%2"/>
      <w:lvlJc w:val="left"/>
      <w:pPr>
        <w:ind w:left="960" w:hanging="960"/>
      </w:pPr>
      <w:rPr>
        <w:rFonts w:hint="default"/>
      </w:rPr>
    </w:lvl>
    <w:lvl w:ilvl="2">
      <w:start w:val="1975"/>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C4497E"/>
    <w:multiLevelType w:val="singleLevel"/>
    <w:tmpl w:val="35568D2A"/>
    <w:lvl w:ilvl="0">
      <w:start w:val="4"/>
      <w:numFmt w:val="bullet"/>
      <w:lvlText w:val=""/>
      <w:lvlJc w:val="left"/>
      <w:pPr>
        <w:tabs>
          <w:tab w:val="num" w:pos="1698"/>
        </w:tabs>
        <w:ind w:left="1698" w:hanging="420"/>
      </w:pPr>
      <w:rPr>
        <w:rFonts w:ascii="Wingdings" w:hAnsi="Wingdings" w:hint="default"/>
      </w:rPr>
    </w:lvl>
  </w:abstractNum>
  <w:abstractNum w:abstractNumId="11" w15:restartNumberingAfterBreak="0">
    <w:nsid w:val="67D64154"/>
    <w:multiLevelType w:val="multilevel"/>
    <w:tmpl w:val="CE66AB2E"/>
    <w:lvl w:ilvl="0">
      <w:start w:val="5"/>
      <w:numFmt w:val="decimal"/>
      <w:lvlText w:val="%1"/>
      <w:lvlJc w:val="left"/>
      <w:pPr>
        <w:tabs>
          <w:tab w:val="num" w:pos="420"/>
        </w:tabs>
        <w:ind w:left="420" w:hanging="420"/>
      </w:pPr>
      <w:rPr>
        <w:rFonts w:hint="default"/>
        <w:b/>
      </w:rPr>
    </w:lvl>
    <w:lvl w:ilvl="1">
      <w:start w:val="3"/>
      <w:numFmt w:val="decimal"/>
      <w:lvlText w:val="%1.%2"/>
      <w:lvlJc w:val="left"/>
      <w:pPr>
        <w:tabs>
          <w:tab w:val="num" w:pos="990"/>
        </w:tabs>
        <w:ind w:left="990" w:hanging="42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430"/>
        </w:tabs>
        <w:ind w:left="2430" w:hanging="720"/>
      </w:pPr>
      <w:rPr>
        <w:rFonts w:hint="default"/>
        <w:b/>
      </w:rPr>
    </w:lvl>
    <w:lvl w:ilvl="4">
      <w:start w:val="1"/>
      <w:numFmt w:val="decimal"/>
      <w:lvlText w:val="%1.%2.%3.%4.%5"/>
      <w:lvlJc w:val="left"/>
      <w:pPr>
        <w:tabs>
          <w:tab w:val="num" w:pos="3000"/>
        </w:tabs>
        <w:ind w:left="3000" w:hanging="720"/>
      </w:pPr>
      <w:rPr>
        <w:rFonts w:hint="default"/>
        <w:b/>
      </w:rPr>
    </w:lvl>
    <w:lvl w:ilvl="5">
      <w:start w:val="1"/>
      <w:numFmt w:val="decimal"/>
      <w:lvlText w:val="%1.%2.%3.%4.%5.%6"/>
      <w:lvlJc w:val="left"/>
      <w:pPr>
        <w:tabs>
          <w:tab w:val="num" w:pos="3930"/>
        </w:tabs>
        <w:ind w:left="3930" w:hanging="1080"/>
      </w:pPr>
      <w:rPr>
        <w:rFonts w:hint="default"/>
        <w:b/>
      </w:rPr>
    </w:lvl>
    <w:lvl w:ilvl="6">
      <w:start w:val="1"/>
      <w:numFmt w:val="decimal"/>
      <w:lvlText w:val="%1.%2.%3.%4.%5.%6.%7"/>
      <w:lvlJc w:val="left"/>
      <w:pPr>
        <w:tabs>
          <w:tab w:val="num" w:pos="4500"/>
        </w:tabs>
        <w:ind w:left="4500" w:hanging="1080"/>
      </w:pPr>
      <w:rPr>
        <w:rFonts w:hint="default"/>
        <w:b/>
      </w:rPr>
    </w:lvl>
    <w:lvl w:ilvl="7">
      <w:start w:val="1"/>
      <w:numFmt w:val="decimal"/>
      <w:lvlText w:val="%1.%2.%3.%4.%5.%6.%7.%8"/>
      <w:lvlJc w:val="left"/>
      <w:pPr>
        <w:tabs>
          <w:tab w:val="num" w:pos="5430"/>
        </w:tabs>
        <w:ind w:left="5430" w:hanging="1440"/>
      </w:pPr>
      <w:rPr>
        <w:rFonts w:hint="default"/>
        <w:b/>
      </w:rPr>
    </w:lvl>
    <w:lvl w:ilvl="8">
      <w:start w:val="1"/>
      <w:numFmt w:val="decimal"/>
      <w:lvlText w:val="%1.%2.%3.%4.%5.%6.%7.%8.%9"/>
      <w:lvlJc w:val="left"/>
      <w:pPr>
        <w:tabs>
          <w:tab w:val="num" w:pos="6000"/>
        </w:tabs>
        <w:ind w:left="6000" w:hanging="1440"/>
      </w:pPr>
      <w:rPr>
        <w:rFonts w:hint="default"/>
        <w:b/>
      </w:rPr>
    </w:lvl>
  </w:abstractNum>
  <w:abstractNum w:abstractNumId="12" w15:restartNumberingAfterBreak="0">
    <w:nsid w:val="683B65B9"/>
    <w:multiLevelType w:val="hybridMultilevel"/>
    <w:tmpl w:val="CBDE7D7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CD149A"/>
    <w:multiLevelType w:val="hybridMultilevel"/>
    <w:tmpl w:val="6D3AAFE4"/>
    <w:lvl w:ilvl="0" w:tplc="C3A6727C">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BDB7B28"/>
    <w:multiLevelType w:val="hybridMultilevel"/>
    <w:tmpl w:val="FDB220AA"/>
    <w:lvl w:ilvl="0" w:tplc="04070009">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7E5A0A43"/>
    <w:multiLevelType w:val="hybridMultilevel"/>
    <w:tmpl w:val="CBDE7D7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8446890">
    <w:abstractNumId w:val="7"/>
  </w:num>
  <w:num w:numId="2" w16cid:durableId="1567450769">
    <w:abstractNumId w:val="8"/>
  </w:num>
  <w:num w:numId="3" w16cid:durableId="225339988">
    <w:abstractNumId w:val="10"/>
  </w:num>
  <w:num w:numId="4" w16cid:durableId="2041321192">
    <w:abstractNumId w:val="11"/>
  </w:num>
  <w:num w:numId="5" w16cid:durableId="160857804">
    <w:abstractNumId w:val="1"/>
  </w:num>
  <w:num w:numId="6" w16cid:durableId="866214935">
    <w:abstractNumId w:val="6"/>
  </w:num>
  <w:num w:numId="7" w16cid:durableId="469329606">
    <w:abstractNumId w:val="13"/>
  </w:num>
  <w:num w:numId="8" w16cid:durableId="17389349">
    <w:abstractNumId w:val="2"/>
  </w:num>
  <w:num w:numId="9" w16cid:durableId="1549608107">
    <w:abstractNumId w:val="15"/>
  </w:num>
  <w:num w:numId="10" w16cid:durableId="1552762445">
    <w:abstractNumId w:val="12"/>
  </w:num>
  <w:num w:numId="11" w16cid:durableId="787553989">
    <w:abstractNumId w:val="14"/>
  </w:num>
  <w:num w:numId="12" w16cid:durableId="437412030">
    <w:abstractNumId w:val="4"/>
  </w:num>
  <w:num w:numId="13" w16cid:durableId="356810387">
    <w:abstractNumId w:val="5"/>
  </w:num>
  <w:num w:numId="14" w16cid:durableId="1619489121">
    <w:abstractNumId w:val="3"/>
  </w:num>
  <w:num w:numId="15" w16cid:durableId="2101101708">
    <w:abstractNumId w:val="0"/>
  </w:num>
  <w:num w:numId="16" w16cid:durableId="1611159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intFractionalCharacterWidth/>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A9"/>
    <w:rsid w:val="000078B9"/>
    <w:rsid w:val="0001097C"/>
    <w:rsid w:val="00021183"/>
    <w:rsid w:val="00026676"/>
    <w:rsid w:val="00034822"/>
    <w:rsid w:val="000541E5"/>
    <w:rsid w:val="000542CA"/>
    <w:rsid w:val="00060CAF"/>
    <w:rsid w:val="00063D92"/>
    <w:rsid w:val="000740F0"/>
    <w:rsid w:val="00076159"/>
    <w:rsid w:val="00080C97"/>
    <w:rsid w:val="00082769"/>
    <w:rsid w:val="000B01B7"/>
    <w:rsid w:val="000B1348"/>
    <w:rsid w:val="000B5735"/>
    <w:rsid w:val="000C3A17"/>
    <w:rsid w:val="000C6496"/>
    <w:rsid w:val="000E038F"/>
    <w:rsid w:val="000E4E28"/>
    <w:rsid w:val="000F11F7"/>
    <w:rsid w:val="000F3F00"/>
    <w:rsid w:val="000F4982"/>
    <w:rsid w:val="000F66B5"/>
    <w:rsid w:val="000F6ED2"/>
    <w:rsid w:val="0010164F"/>
    <w:rsid w:val="00103994"/>
    <w:rsid w:val="0010629E"/>
    <w:rsid w:val="00121A79"/>
    <w:rsid w:val="00124848"/>
    <w:rsid w:val="00125232"/>
    <w:rsid w:val="0014138F"/>
    <w:rsid w:val="0014213A"/>
    <w:rsid w:val="00145C31"/>
    <w:rsid w:val="00150BEB"/>
    <w:rsid w:val="0016293E"/>
    <w:rsid w:val="00162DB9"/>
    <w:rsid w:val="001661B7"/>
    <w:rsid w:val="00166DFE"/>
    <w:rsid w:val="001711C6"/>
    <w:rsid w:val="00174BC5"/>
    <w:rsid w:val="00175C9B"/>
    <w:rsid w:val="0018039B"/>
    <w:rsid w:val="0019151A"/>
    <w:rsid w:val="001A74EA"/>
    <w:rsid w:val="001B0870"/>
    <w:rsid w:val="001C148E"/>
    <w:rsid w:val="001C16E4"/>
    <w:rsid w:val="001C7010"/>
    <w:rsid w:val="001D2A20"/>
    <w:rsid w:val="001D352A"/>
    <w:rsid w:val="001E2964"/>
    <w:rsid w:val="001E629F"/>
    <w:rsid w:val="0020027B"/>
    <w:rsid w:val="0020130B"/>
    <w:rsid w:val="00205E96"/>
    <w:rsid w:val="00206203"/>
    <w:rsid w:val="00215162"/>
    <w:rsid w:val="00221BCE"/>
    <w:rsid w:val="00227447"/>
    <w:rsid w:val="00234427"/>
    <w:rsid w:val="00236ED3"/>
    <w:rsid w:val="00256040"/>
    <w:rsid w:val="00262A48"/>
    <w:rsid w:val="002732CE"/>
    <w:rsid w:val="002820E7"/>
    <w:rsid w:val="00283B67"/>
    <w:rsid w:val="002A00E4"/>
    <w:rsid w:val="002A19A0"/>
    <w:rsid w:val="002B0D16"/>
    <w:rsid w:val="002B3B0A"/>
    <w:rsid w:val="002B3FED"/>
    <w:rsid w:val="002B4686"/>
    <w:rsid w:val="002B479F"/>
    <w:rsid w:val="002C62F7"/>
    <w:rsid w:val="002D65BC"/>
    <w:rsid w:val="002E0A13"/>
    <w:rsid w:val="002F57CD"/>
    <w:rsid w:val="002F7309"/>
    <w:rsid w:val="00320374"/>
    <w:rsid w:val="00320451"/>
    <w:rsid w:val="00337777"/>
    <w:rsid w:val="00345A53"/>
    <w:rsid w:val="003552AA"/>
    <w:rsid w:val="00355B1E"/>
    <w:rsid w:val="00362C77"/>
    <w:rsid w:val="003754FF"/>
    <w:rsid w:val="00380CD7"/>
    <w:rsid w:val="00383391"/>
    <w:rsid w:val="00386F1B"/>
    <w:rsid w:val="0039115C"/>
    <w:rsid w:val="00395458"/>
    <w:rsid w:val="0039717D"/>
    <w:rsid w:val="003A5AA3"/>
    <w:rsid w:val="003B5C61"/>
    <w:rsid w:val="003B7B1A"/>
    <w:rsid w:val="003C1AEC"/>
    <w:rsid w:val="003D1FF0"/>
    <w:rsid w:val="003D4112"/>
    <w:rsid w:val="004008F8"/>
    <w:rsid w:val="00400DF1"/>
    <w:rsid w:val="004026A3"/>
    <w:rsid w:val="00406135"/>
    <w:rsid w:val="00410733"/>
    <w:rsid w:val="00415633"/>
    <w:rsid w:val="00430BC0"/>
    <w:rsid w:val="00434E81"/>
    <w:rsid w:val="004533F2"/>
    <w:rsid w:val="00463130"/>
    <w:rsid w:val="00472DB4"/>
    <w:rsid w:val="0047316E"/>
    <w:rsid w:val="00473D9D"/>
    <w:rsid w:val="004847E2"/>
    <w:rsid w:val="004973C5"/>
    <w:rsid w:val="004A776C"/>
    <w:rsid w:val="004B4269"/>
    <w:rsid w:val="004C28EC"/>
    <w:rsid w:val="004C4321"/>
    <w:rsid w:val="004E00ED"/>
    <w:rsid w:val="004E120C"/>
    <w:rsid w:val="004E48C0"/>
    <w:rsid w:val="004E681D"/>
    <w:rsid w:val="004F590E"/>
    <w:rsid w:val="004F67BB"/>
    <w:rsid w:val="004F7880"/>
    <w:rsid w:val="005166A4"/>
    <w:rsid w:val="005222DC"/>
    <w:rsid w:val="00524302"/>
    <w:rsid w:val="0052717B"/>
    <w:rsid w:val="005272ED"/>
    <w:rsid w:val="00527CE5"/>
    <w:rsid w:val="0054781A"/>
    <w:rsid w:val="00552DAD"/>
    <w:rsid w:val="005573BE"/>
    <w:rsid w:val="005609D1"/>
    <w:rsid w:val="005612D3"/>
    <w:rsid w:val="00562564"/>
    <w:rsid w:val="00562E99"/>
    <w:rsid w:val="00565C4C"/>
    <w:rsid w:val="005722AD"/>
    <w:rsid w:val="005770A7"/>
    <w:rsid w:val="00593166"/>
    <w:rsid w:val="005A5940"/>
    <w:rsid w:val="005A6D99"/>
    <w:rsid w:val="005B0F3D"/>
    <w:rsid w:val="005B47BE"/>
    <w:rsid w:val="005C0727"/>
    <w:rsid w:val="005D0B0D"/>
    <w:rsid w:val="005D441E"/>
    <w:rsid w:val="005E4962"/>
    <w:rsid w:val="00603CFE"/>
    <w:rsid w:val="0060432F"/>
    <w:rsid w:val="00604F82"/>
    <w:rsid w:val="00615B8B"/>
    <w:rsid w:val="00621228"/>
    <w:rsid w:val="00625EBE"/>
    <w:rsid w:val="00630333"/>
    <w:rsid w:val="006305AF"/>
    <w:rsid w:val="00646439"/>
    <w:rsid w:val="00647B47"/>
    <w:rsid w:val="00647CC2"/>
    <w:rsid w:val="006510A3"/>
    <w:rsid w:val="006546C6"/>
    <w:rsid w:val="0066242F"/>
    <w:rsid w:val="006665C7"/>
    <w:rsid w:val="00677002"/>
    <w:rsid w:val="00681579"/>
    <w:rsid w:val="00684FFE"/>
    <w:rsid w:val="00693D1F"/>
    <w:rsid w:val="006A391D"/>
    <w:rsid w:val="006B5203"/>
    <w:rsid w:val="006D4E2A"/>
    <w:rsid w:val="006D6DE4"/>
    <w:rsid w:val="006E4025"/>
    <w:rsid w:val="006F02B8"/>
    <w:rsid w:val="00705B87"/>
    <w:rsid w:val="007060D6"/>
    <w:rsid w:val="00711815"/>
    <w:rsid w:val="00713197"/>
    <w:rsid w:val="0071527C"/>
    <w:rsid w:val="007260C5"/>
    <w:rsid w:val="00731A5E"/>
    <w:rsid w:val="00731AC7"/>
    <w:rsid w:val="007461EE"/>
    <w:rsid w:val="00777EC8"/>
    <w:rsid w:val="00782C72"/>
    <w:rsid w:val="007867DD"/>
    <w:rsid w:val="00791461"/>
    <w:rsid w:val="007931FA"/>
    <w:rsid w:val="007B6F4C"/>
    <w:rsid w:val="007C3A8C"/>
    <w:rsid w:val="007C6200"/>
    <w:rsid w:val="007C6A88"/>
    <w:rsid w:val="007E36ED"/>
    <w:rsid w:val="007E6AA5"/>
    <w:rsid w:val="00814503"/>
    <w:rsid w:val="00815FC4"/>
    <w:rsid w:val="00825D4C"/>
    <w:rsid w:val="0083114F"/>
    <w:rsid w:val="008459A8"/>
    <w:rsid w:val="0085106D"/>
    <w:rsid w:val="00863CC7"/>
    <w:rsid w:val="00863D6F"/>
    <w:rsid w:val="008643BA"/>
    <w:rsid w:val="00866BA2"/>
    <w:rsid w:val="00866CF6"/>
    <w:rsid w:val="0087254E"/>
    <w:rsid w:val="00873034"/>
    <w:rsid w:val="00887C2A"/>
    <w:rsid w:val="00897F8C"/>
    <w:rsid w:val="008B63EC"/>
    <w:rsid w:val="008C1401"/>
    <w:rsid w:val="008C68E9"/>
    <w:rsid w:val="008E687E"/>
    <w:rsid w:val="00903E08"/>
    <w:rsid w:val="00912057"/>
    <w:rsid w:val="00913544"/>
    <w:rsid w:val="0091559C"/>
    <w:rsid w:val="00916125"/>
    <w:rsid w:val="0091789A"/>
    <w:rsid w:val="009234A1"/>
    <w:rsid w:val="0092658C"/>
    <w:rsid w:val="00927894"/>
    <w:rsid w:val="0093247E"/>
    <w:rsid w:val="00935E8E"/>
    <w:rsid w:val="00940540"/>
    <w:rsid w:val="009468FF"/>
    <w:rsid w:val="00946F0C"/>
    <w:rsid w:val="009501B6"/>
    <w:rsid w:val="00955490"/>
    <w:rsid w:val="00960E84"/>
    <w:rsid w:val="00961CA8"/>
    <w:rsid w:val="0099543A"/>
    <w:rsid w:val="00996D23"/>
    <w:rsid w:val="009A530D"/>
    <w:rsid w:val="009B000B"/>
    <w:rsid w:val="009B277D"/>
    <w:rsid w:val="009D1B09"/>
    <w:rsid w:val="009D512E"/>
    <w:rsid w:val="009E0365"/>
    <w:rsid w:val="009F060E"/>
    <w:rsid w:val="009F2877"/>
    <w:rsid w:val="009F644E"/>
    <w:rsid w:val="009F746F"/>
    <w:rsid w:val="00A00D50"/>
    <w:rsid w:val="00A03BB0"/>
    <w:rsid w:val="00A06ED9"/>
    <w:rsid w:val="00A07FEC"/>
    <w:rsid w:val="00A1273D"/>
    <w:rsid w:val="00A14CBB"/>
    <w:rsid w:val="00A14E1D"/>
    <w:rsid w:val="00A24991"/>
    <w:rsid w:val="00A40652"/>
    <w:rsid w:val="00A50B9A"/>
    <w:rsid w:val="00A556AC"/>
    <w:rsid w:val="00A72213"/>
    <w:rsid w:val="00A76EC9"/>
    <w:rsid w:val="00A90287"/>
    <w:rsid w:val="00A915AB"/>
    <w:rsid w:val="00A93035"/>
    <w:rsid w:val="00AC20BC"/>
    <w:rsid w:val="00AC2572"/>
    <w:rsid w:val="00AC789D"/>
    <w:rsid w:val="00AE2FC0"/>
    <w:rsid w:val="00AE3575"/>
    <w:rsid w:val="00AF12E3"/>
    <w:rsid w:val="00AF26D2"/>
    <w:rsid w:val="00AF400E"/>
    <w:rsid w:val="00AF453B"/>
    <w:rsid w:val="00AF676F"/>
    <w:rsid w:val="00B006FE"/>
    <w:rsid w:val="00B00F7F"/>
    <w:rsid w:val="00B010F5"/>
    <w:rsid w:val="00B0171D"/>
    <w:rsid w:val="00B01D5C"/>
    <w:rsid w:val="00B07917"/>
    <w:rsid w:val="00B21FC1"/>
    <w:rsid w:val="00B27A8B"/>
    <w:rsid w:val="00B3467C"/>
    <w:rsid w:val="00B42794"/>
    <w:rsid w:val="00B46A30"/>
    <w:rsid w:val="00B509C7"/>
    <w:rsid w:val="00B54772"/>
    <w:rsid w:val="00B60850"/>
    <w:rsid w:val="00B60CD0"/>
    <w:rsid w:val="00B74868"/>
    <w:rsid w:val="00B74D2E"/>
    <w:rsid w:val="00B7698B"/>
    <w:rsid w:val="00B83A05"/>
    <w:rsid w:val="00B943A5"/>
    <w:rsid w:val="00BA6435"/>
    <w:rsid w:val="00BB3B3F"/>
    <w:rsid w:val="00BC08A3"/>
    <w:rsid w:val="00BC6234"/>
    <w:rsid w:val="00BE234C"/>
    <w:rsid w:val="00BE3ACE"/>
    <w:rsid w:val="00BE6254"/>
    <w:rsid w:val="00BF2749"/>
    <w:rsid w:val="00BF29A5"/>
    <w:rsid w:val="00C00DAF"/>
    <w:rsid w:val="00C06A79"/>
    <w:rsid w:val="00C146FF"/>
    <w:rsid w:val="00C218FE"/>
    <w:rsid w:val="00C2452F"/>
    <w:rsid w:val="00C317AB"/>
    <w:rsid w:val="00C32CF7"/>
    <w:rsid w:val="00C34CB9"/>
    <w:rsid w:val="00C376AC"/>
    <w:rsid w:val="00C37C6D"/>
    <w:rsid w:val="00C41B04"/>
    <w:rsid w:val="00C555BD"/>
    <w:rsid w:val="00C57161"/>
    <w:rsid w:val="00C616FB"/>
    <w:rsid w:val="00C61C52"/>
    <w:rsid w:val="00C642FF"/>
    <w:rsid w:val="00C76CAA"/>
    <w:rsid w:val="00C877FE"/>
    <w:rsid w:val="00C90DBA"/>
    <w:rsid w:val="00CA0D0D"/>
    <w:rsid w:val="00CB33C8"/>
    <w:rsid w:val="00CB43DD"/>
    <w:rsid w:val="00CB4DBF"/>
    <w:rsid w:val="00CB7D6F"/>
    <w:rsid w:val="00CC1FD8"/>
    <w:rsid w:val="00CD555D"/>
    <w:rsid w:val="00CE2C6F"/>
    <w:rsid w:val="00CF3A2F"/>
    <w:rsid w:val="00CF4D88"/>
    <w:rsid w:val="00CF6374"/>
    <w:rsid w:val="00D00738"/>
    <w:rsid w:val="00D02F67"/>
    <w:rsid w:val="00D0469C"/>
    <w:rsid w:val="00D11ABF"/>
    <w:rsid w:val="00D210D7"/>
    <w:rsid w:val="00D41B7B"/>
    <w:rsid w:val="00D42644"/>
    <w:rsid w:val="00D503B2"/>
    <w:rsid w:val="00D558AC"/>
    <w:rsid w:val="00D64DE6"/>
    <w:rsid w:val="00D734BB"/>
    <w:rsid w:val="00D759D3"/>
    <w:rsid w:val="00D82A01"/>
    <w:rsid w:val="00D90030"/>
    <w:rsid w:val="00D93414"/>
    <w:rsid w:val="00D93D3E"/>
    <w:rsid w:val="00D952A9"/>
    <w:rsid w:val="00D95EA2"/>
    <w:rsid w:val="00D970EC"/>
    <w:rsid w:val="00DA600F"/>
    <w:rsid w:val="00DB6176"/>
    <w:rsid w:val="00DC1A5D"/>
    <w:rsid w:val="00DC3455"/>
    <w:rsid w:val="00DD0D5E"/>
    <w:rsid w:val="00DD33F8"/>
    <w:rsid w:val="00DE2E16"/>
    <w:rsid w:val="00DE36B0"/>
    <w:rsid w:val="00DE385E"/>
    <w:rsid w:val="00E02F58"/>
    <w:rsid w:val="00E03638"/>
    <w:rsid w:val="00E069B0"/>
    <w:rsid w:val="00E412EF"/>
    <w:rsid w:val="00E45002"/>
    <w:rsid w:val="00E51844"/>
    <w:rsid w:val="00E61463"/>
    <w:rsid w:val="00E62CA1"/>
    <w:rsid w:val="00EB22C8"/>
    <w:rsid w:val="00EB2A35"/>
    <w:rsid w:val="00EC4547"/>
    <w:rsid w:val="00EC47D8"/>
    <w:rsid w:val="00ED305F"/>
    <w:rsid w:val="00EE6DE6"/>
    <w:rsid w:val="00EF23C3"/>
    <w:rsid w:val="00F01C0A"/>
    <w:rsid w:val="00F02385"/>
    <w:rsid w:val="00F02A46"/>
    <w:rsid w:val="00F038C2"/>
    <w:rsid w:val="00F06EBA"/>
    <w:rsid w:val="00F216B2"/>
    <w:rsid w:val="00F23A64"/>
    <w:rsid w:val="00F2735B"/>
    <w:rsid w:val="00F310C5"/>
    <w:rsid w:val="00F319F0"/>
    <w:rsid w:val="00F40CF2"/>
    <w:rsid w:val="00F43560"/>
    <w:rsid w:val="00F45506"/>
    <w:rsid w:val="00F47300"/>
    <w:rsid w:val="00F524C0"/>
    <w:rsid w:val="00F52F25"/>
    <w:rsid w:val="00F545A4"/>
    <w:rsid w:val="00F5726B"/>
    <w:rsid w:val="00F65C25"/>
    <w:rsid w:val="00F705DE"/>
    <w:rsid w:val="00F74333"/>
    <w:rsid w:val="00F745CA"/>
    <w:rsid w:val="00F802D4"/>
    <w:rsid w:val="00F8521D"/>
    <w:rsid w:val="00F8753F"/>
    <w:rsid w:val="00F92B3D"/>
    <w:rsid w:val="00F94C94"/>
    <w:rsid w:val="00FA05DE"/>
    <w:rsid w:val="00FA30E5"/>
    <w:rsid w:val="00FA739B"/>
    <w:rsid w:val="00FB421A"/>
    <w:rsid w:val="00FC16F7"/>
    <w:rsid w:val="00FC3FCC"/>
    <w:rsid w:val="00FC4264"/>
    <w:rsid w:val="00FD3C45"/>
    <w:rsid w:val="00FD4343"/>
    <w:rsid w:val="00FE1D7B"/>
    <w:rsid w:val="00FF0EF7"/>
    <w:rsid w:val="00FF10E4"/>
    <w:rsid w:val="00FF127E"/>
    <w:rsid w:val="00FF13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A166F"/>
  <w15:chartTrackingRefBased/>
  <w15:docId w15:val="{6626E276-3178-498B-AC1B-095C3AF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tabs>
        <w:tab w:val="left" w:pos="851"/>
      </w:tabs>
      <w:jc w:val="center"/>
      <w:outlineLvl w:val="0"/>
    </w:pPr>
    <w:rPr>
      <w:rFonts w:ascii="Times New Roman" w:hAnsi="Times New Roman"/>
      <w:b/>
      <w:spacing w:val="50"/>
      <w:sz w:val="28"/>
    </w:rPr>
  </w:style>
  <w:style w:type="paragraph" w:styleId="berschrift2">
    <w:name w:val="heading 2"/>
    <w:basedOn w:val="Standard"/>
    <w:next w:val="Standard"/>
    <w:qFormat/>
    <w:pPr>
      <w:keepNext/>
      <w:tabs>
        <w:tab w:val="left" w:pos="4536"/>
      </w:tabs>
      <w:outlineLvl w:val="1"/>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rFonts w:ascii="Times New Roman" w:hAnsi="Times New Roman"/>
      <w:sz w:val="20"/>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Dokumentstruktur">
    <w:name w:val="Document Map"/>
    <w:basedOn w:val="Standard"/>
    <w:semiHidden/>
    <w:pPr>
      <w:shd w:val="clear" w:color="auto" w:fill="000080"/>
    </w:pPr>
    <w:rPr>
      <w:rFonts w:ascii="Tahoma" w:hAnsi="Tahoma"/>
    </w:rPr>
  </w:style>
  <w:style w:type="paragraph" w:styleId="Textkrper-Zeileneinzug">
    <w:name w:val="Body Text Indent"/>
    <w:basedOn w:val="Standard"/>
    <w:pPr>
      <w:tabs>
        <w:tab w:val="left" w:pos="567"/>
      </w:tabs>
      <w:ind w:left="993" w:hanging="993"/>
    </w:pPr>
    <w:rPr>
      <w:rFonts w:ascii="Times New Roman" w:hAnsi="Times New Roman"/>
      <w:sz w:val="20"/>
    </w:rPr>
  </w:style>
  <w:style w:type="paragraph" w:styleId="Textkrper-Einzug2">
    <w:name w:val="Body Text Indent 2"/>
    <w:basedOn w:val="Standard"/>
    <w:pPr>
      <w:tabs>
        <w:tab w:val="left" w:pos="993"/>
      </w:tabs>
      <w:ind w:left="1560" w:hanging="1560"/>
    </w:pPr>
    <w:rPr>
      <w:rFonts w:ascii="Times New Roman" w:hAnsi="Times New Roman"/>
      <w:sz w:val="20"/>
    </w:rPr>
  </w:style>
  <w:style w:type="paragraph" w:styleId="Textkrper2">
    <w:name w:val="Body Text 2"/>
    <w:basedOn w:val="Standard"/>
    <w:link w:val="Textkrper2Zchn"/>
    <w:pPr>
      <w:jc w:val="both"/>
    </w:pPr>
    <w:rPr>
      <w:b/>
      <w:i/>
      <w:sz w:val="20"/>
    </w:rPr>
  </w:style>
  <w:style w:type="table" w:customStyle="1" w:styleId="Tabellengitternetz">
    <w:name w:val="Tabellengitternetz"/>
    <w:basedOn w:val="NormaleTabelle"/>
    <w:rsid w:val="00946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7B6F4C"/>
    <w:rPr>
      <w:b/>
      <w:bCs/>
    </w:rPr>
  </w:style>
  <w:style w:type="character" w:customStyle="1" w:styleId="Textkrper2Zchn">
    <w:name w:val="Textkörper 2 Zchn"/>
    <w:link w:val="Textkrper2"/>
    <w:rsid w:val="0087254E"/>
    <w:rPr>
      <w:rFonts w:ascii="Arial" w:hAnsi="Arial"/>
      <w:b/>
      <w:i/>
    </w:rPr>
  </w:style>
  <w:style w:type="table" w:styleId="Tabellenraster">
    <w:name w:val="Table Grid"/>
    <w:basedOn w:val="NormaleTabelle"/>
    <w:rsid w:val="00BF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C1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ADE90-A044-4C50-AAD1-B15F59CC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2865</Words>
  <Characters>18530</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Rheinischer Schützenbund e</vt:lpstr>
    </vt:vector>
  </TitlesOfParts>
  <Company>JM</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Rheinischer Schützenbund e</dc:title>
  <dc:subject/>
  <dc:creator>Otto Günther</dc:creator>
  <cp:keywords/>
  <cp:lastModifiedBy>Norbert Zimmermann</cp:lastModifiedBy>
  <cp:revision>29</cp:revision>
  <cp:lastPrinted>2021-08-19T09:22:00Z</cp:lastPrinted>
  <dcterms:created xsi:type="dcterms:W3CDTF">2024-07-12T11:13:00Z</dcterms:created>
  <dcterms:modified xsi:type="dcterms:W3CDTF">2025-07-27T06:56:00Z</dcterms:modified>
</cp:coreProperties>
</file>